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63E3" w:rsidRDefault="009563E3" w:rsidP="009563E3">
      <w:pPr>
        <w:jc w:val="right"/>
        <w:rPr>
          <w:b/>
        </w:rPr>
      </w:pPr>
      <w:r>
        <w:rPr>
          <w:b/>
          <w:noProof/>
          <w:sz w:val="36"/>
          <w:szCs w:val="36"/>
        </w:rPr>
        <w:drawing>
          <wp:anchor distT="0" distB="0" distL="114300" distR="114300" simplePos="0" relativeHeight="251659264" behindDoc="0" locked="0" layoutInCell="1" allowOverlap="1">
            <wp:simplePos x="0" y="0"/>
            <wp:positionH relativeFrom="column">
              <wp:posOffset>2743200</wp:posOffset>
            </wp:positionH>
            <wp:positionV relativeFrom="paragraph">
              <wp:posOffset>-396240</wp:posOffset>
            </wp:positionV>
            <wp:extent cx="689610" cy="781050"/>
            <wp:effectExtent l="0" t="0" r="0" b="0"/>
            <wp:wrapNone/>
            <wp:docPr id="1" name="Рисунок 1" descr="C:\Documents and Settings\Пользователь\Рабочий стол\Герб и бланк\Советск_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Documents and Settings\Пользователь\Рабочий стол\Герб и бланк\Советск_8.jpg"/>
                    <pic:cNvPicPr>
                      <a:picLocks noChangeAspect="1" noChangeArrowheads="1"/>
                    </pic:cNvPicPr>
                  </pic:nvPicPr>
                  <pic:blipFill>
                    <a:blip r:embed="rId7" cstate="print">
                      <a:lum bright="-16000" contrast="28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2045" t="46193" r="11464"/>
                    <a:stretch>
                      <a:fillRect/>
                    </a:stretch>
                  </pic:blipFill>
                  <pic:spPr bwMode="auto">
                    <a:xfrm>
                      <a:off x="0" y="0"/>
                      <a:ext cx="689610" cy="781050"/>
                    </a:xfrm>
                    <a:prstGeom prst="rect">
                      <a:avLst/>
                    </a:prstGeom>
                    <a:noFill/>
                  </pic:spPr>
                </pic:pic>
              </a:graphicData>
            </a:graphic>
          </wp:anchor>
        </w:drawing>
      </w:r>
      <w:r>
        <w:rPr>
          <w:b/>
        </w:rPr>
        <w:t xml:space="preserve">                                                                                                                                                                                            </w:t>
      </w:r>
    </w:p>
    <w:p w:rsidR="009563E3" w:rsidRPr="006005F4" w:rsidRDefault="009563E3" w:rsidP="009563E3">
      <w:pPr>
        <w:jc w:val="right"/>
        <w:rPr>
          <w:b/>
          <w:sz w:val="36"/>
          <w:szCs w:val="36"/>
        </w:rPr>
      </w:pPr>
    </w:p>
    <w:p w:rsidR="009563E3" w:rsidRPr="009711FD" w:rsidRDefault="009563E3" w:rsidP="009563E3">
      <w:pPr>
        <w:rPr>
          <w:b/>
          <w:sz w:val="28"/>
          <w:szCs w:val="28"/>
        </w:rPr>
      </w:pPr>
      <w:r>
        <w:rPr>
          <w:b/>
          <w:sz w:val="28"/>
          <w:szCs w:val="28"/>
        </w:rPr>
        <w:t xml:space="preserve">              </w:t>
      </w:r>
      <w:r w:rsidRPr="009711FD">
        <w:rPr>
          <w:b/>
          <w:sz w:val="28"/>
          <w:szCs w:val="28"/>
        </w:rPr>
        <w:t xml:space="preserve"> АДМИНИСТРАЦИЯ МУНИЦИПАЛЬНОГО  ОБРАЗОВАНИЯ           </w:t>
      </w:r>
    </w:p>
    <w:p w:rsidR="009563E3" w:rsidRPr="009711FD" w:rsidRDefault="009563E3" w:rsidP="009563E3">
      <w:pPr>
        <w:jc w:val="center"/>
        <w:rPr>
          <w:b/>
          <w:sz w:val="28"/>
          <w:szCs w:val="28"/>
        </w:rPr>
      </w:pPr>
      <w:r w:rsidRPr="009711FD">
        <w:rPr>
          <w:b/>
          <w:sz w:val="28"/>
          <w:szCs w:val="28"/>
        </w:rPr>
        <w:t>«СОВЕТСКОЕ ГОРОДСКОЕ ПОСЕЛЕНИЕ»</w:t>
      </w:r>
    </w:p>
    <w:p w:rsidR="009563E3" w:rsidRPr="009711FD" w:rsidRDefault="00F374CB" w:rsidP="009563E3">
      <w:pPr>
        <w:jc w:val="center"/>
        <w:rPr>
          <w:b/>
          <w:sz w:val="28"/>
          <w:szCs w:val="28"/>
        </w:rPr>
      </w:pPr>
      <w:r>
        <w:rPr>
          <w:b/>
          <w:sz w:val="28"/>
          <w:szCs w:val="28"/>
        </w:rPr>
        <w:t>Выборгского района Ленинградской области</w:t>
      </w:r>
    </w:p>
    <w:p w:rsidR="009563E3" w:rsidRPr="009711FD" w:rsidRDefault="009563E3" w:rsidP="009563E3">
      <w:pPr>
        <w:jc w:val="center"/>
        <w:rPr>
          <w:b/>
          <w:sz w:val="28"/>
          <w:szCs w:val="28"/>
        </w:rPr>
      </w:pPr>
    </w:p>
    <w:p w:rsidR="009563E3" w:rsidRDefault="00F374CB" w:rsidP="009563E3">
      <w:pPr>
        <w:jc w:val="center"/>
        <w:rPr>
          <w:b/>
          <w:sz w:val="28"/>
          <w:szCs w:val="28"/>
        </w:rPr>
      </w:pPr>
      <w:r>
        <w:rPr>
          <w:b/>
          <w:sz w:val="28"/>
          <w:szCs w:val="28"/>
        </w:rPr>
        <w:t>ПОСТАНОВЛЕНИЕ</w:t>
      </w:r>
    </w:p>
    <w:p w:rsidR="009563E3" w:rsidRPr="009711FD" w:rsidRDefault="009563E3" w:rsidP="009563E3">
      <w:pPr>
        <w:jc w:val="center"/>
        <w:rPr>
          <w:b/>
          <w:sz w:val="28"/>
          <w:szCs w:val="28"/>
        </w:rPr>
      </w:pPr>
    </w:p>
    <w:p w:rsidR="009563E3" w:rsidRDefault="00F72113" w:rsidP="009563E3">
      <w:pPr>
        <w:rPr>
          <w:sz w:val="28"/>
          <w:szCs w:val="28"/>
        </w:rPr>
      </w:pPr>
      <w:r w:rsidRPr="00941365">
        <w:rPr>
          <w:sz w:val="28"/>
          <w:szCs w:val="28"/>
        </w:rPr>
        <w:t xml:space="preserve">04 марта </w:t>
      </w:r>
      <w:r w:rsidR="00A57AEA" w:rsidRPr="00941365">
        <w:rPr>
          <w:sz w:val="28"/>
          <w:szCs w:val="28"/>
        </w:rPr>
        <w:t>2024 года</w:t>
      </w:r>
      <w:r w:rsidR="009563E3" w:rsidRPr="00941365">
        <w:rPr>
          <w:sz w:val="28"/>
          <w:szCs w:val="28"/>
        </w:rPr>
        <w:tab/>
      </w:r>
      <w:r w:rsidR="009563E3" w:rsidRPr="00941365">
        <w:rPr>
          <w:sz w:val="28"/>
          <w:szCs w:val="28"/>
        </w:rPr>
        <w:tab/>
      </w:r>
      <w:r w:rsidR="009563E3" w:rsidRPr="00941365">
        <w:rPr>
          <w:sz w:val="28"/>
          <w:szCs w:val="28"/>
        </w:rPr>
        <w:tab/>
      </w:r>
      <w:r w:rsidR="009563E3" w:rsidRPr="00941365">
        <w:rPr>
          <w:sz w:val="28"/>
          <w:szCs w:val="28"/>
        </w:rPr>
        <w:tab/>
        <w:t xml:space="preserve">                                             </w:t>
      </w:r>
      <w:r w:rsidR="002E0BB6" w:rsidRPr="00941365">
        <w:rPr>
          <w:sz w:val="28"/>
          <w:szCs w:val="28"/>
        </w:rPr>
        <w:t xml:space="preserve">     </w:t>
      </w:r>
      <w:r w:rsidR="009563E3" w:rsidRPr="00941365">
        <w:rPr>
          <w:sz w:val="28"/>
          <w:szCs w:val="28"/>
        </w:rPr>
        <w:t xml:space="preserve">   № </w:t>
      </w:r>
      <w:r w:rsidR="00941365">
        <w:rPr>
          <w:sz w:val="28"/>
          <w:szCs w:val="28"/>
        </w:rPr>
        <w:t>41</w:t>
      </w:r>
    </w:p>
    <w:p w:rsidR="00941365" w:rsidRPr="00941365" w:rsidRDefault="00941365" w:rsidP="009563E3">
      <w:pPr>
        <w:rPr>
          <w:sz w:val="28"/>
          <w:szCs w:val="28"/>
        </w:rPr>
      </w:pPr>
    </w:p>
    <w:tbl>
      <w:tblPr>
        <w:tblW w:w="0" w:type="auto"/>
        <w:tblLook w:val="04A0"/>
      </w:tblPr>
      <w:tblGrid>
        <w:gridCol w:w="4928"/>
      </w:tblGrid>
      <w:tr w:rsidR="009563E3" w:rsidRPr="00941365" w:rsidTr="00CA148D">
        <w:tc>
          <w:tcPr>
            <w:tcW w:w="4928" w:type="dxa"/>
          </w:tcPr>
          <w:p w:rsidR="009563E3" w:rsidRPr="00941365" w:rsidRDefault="002E249C" w:rsidP="002E249C">
            <w:pPr>
              <w:rPr>
                <w:sz w:val="28"/>
                <w:szCs w:val="28"/>
              </w:rPr>
            </w:pPr>
            <w:r w:rsidRPr="00941365">
              <w:rPr>
                <w:rFonts w:eastAsia="Calibri"/>
                <w:bCs/>
                <w:sz w:val="28"/>
                <w:szCs w:val="28"/>
                <w:lang w:eastAsia="en-US"/>
              </w:rPr>
              <w:t xml:space="preserve">О проведении открытого конкурса по отбору управляющей организации на право управления многоквартирными домами муниципального образования «Советское городское поселение» Выборгского района Ленинградской области                                                         </w:t>
            </w:r>
          </w:p>
        </w:tc>
      </w:tr>
    </w:tbl>
    <w:p w:rsidR="002E249C" w:rsidRPr="00941365" w:rsidRDefault="002E249C" w:rsidP="009563E3">
      <w:pPr>
        <w:pStyle w:val="ConsPlusNonformat"/>
        <w:ind w:firstLine="709"/>
        <w:jc w:val="both"/>
        <w:rPr>
          <w:rFonts w:ascii="Times New Roman" w:hAnsi="Times New Roman" w:cs="Times New Roman"/>
          <w:color w:val="000000"/>
          <w:sz w:val="28"/>
          <w:szCs w:val="28"/>
        </w:rPr>
      </w:pPr>
    </w:p>
    <w:p w:rsidR="009563E3" w:rsidRPr="00941365" w:rsidRDefault="002E249C" w:rsidP="009563E3">
      <w:pPr>
        <w:pStyle w:val="ConsPlusNonformat"/>
        <w:ind w:firstLine="709"/>
        <w:jc w:val="both"/>
        <w:rPr>
          <w:rFonts w:ascii="Times New Roman" w:hAnsi="Times New Roman" w:cs="Times New Roman"/>
          <w:color w:val="000000"/>
          <w:sz w:val="28"/>
          <w:szCs w:val="28"/>
        </w:rPr>
      </w:pPr>
      <w:proofErr w:type="gramStart"/>
      <w:r w:rsidRPr="00941365">
        <w:rPr>
          <w:rFonts w:ascii="Times New Roman" w:hAnsi="Times New Roman" w:cs="Times New Roman"/>
          <w:color w:val="000000"/>
          <w:sz w:val="28"/>
          <w:szCs w:val="28"/>
        </w:rPr>
        <w:t>В соответствии с Федеральным законом № 131 от 06.10.2003 г. «Об общих принципах организации местного самоуправления в Российской Федерации»,  Уставом муниципального образования «Советское городское поселение» Выборгского района  Ленинградской области,  в соответствии со ст. 161 Жилищного кодекса Российской Федерации, постановления Правительства Российской Федерации от 6 февраля 2006 года № 75 «О порядке проведения органом местного самоуправления открытого конкурса по отбору управляющей организации для</w:t>
      </w:r>
      <w:proofErr w:type="gramEnd"/>
      <w:r w:rsidRPr="00941365">
        <w:rPr>
          <w:rFonts w:ascii="Times New Roman" w:hAnsi="Times New Roman" w:cs="Times New Roman"/>
          <w:color w:val="000000"/>
          <w:sz w:val="28"/>
          <w:szCs w:val="28"/>
        </w:rPr>
        <w:t xml:space="preserve"> </w:t>
      </w:r>
      <w:proofErr w:type="gramStart"/>
      <w:r w:rsidRPr="00941365">
        <w:rPr>
          <w:rFonts w:ascii="Times New Roman" w:hAnsi="Times New Roman" w:cs="Times New Roman"/>
          <w:color w:val="000000"/>
          <w:sz w:val="28"/>
          <w:szCs w:val="28"/>
        </w:rPr>
        <w:t>управления многоквартирным домом»</w:t>
      </w:r>
      <w:r w:rsidR="0083195B" w:rsidRPr="00941365">
        <w:rPr>
          <w:rFonts w:ascii="Times New Roman" w:hAnsi="Times New Roman" w:cs="Times New Roman"/>
          <w:color w:val="000000"/>
          <w:sz w:val="28"/>
          <w:szCs w:val="28"/>
        </w:rPr>
        <w:t xml:space="preserve"> </w:t>
      </w:r>
      <w:r w:rsidRPr="00941365">
        <w:rPr>
          <w:rFonts w:ascii="Times New Roman" w:hAnsi="Times New Roman" w:cs="Times New Roman"/>
          <w:color w:val="000000"/>
          <w:sz w:val="28"/>
          <w:szCs w:val="28"/>
        </w:rPr>
        <w:t>(с изменениями и</w:t>
      </w:r>
      <w:proofErr w:type="gramEnd"/>
      <w:r w:rsidRPr="00941365">
        <w:rPr>
          <w:rFonts w:ascii="Times New Roman" w:hAnsi="Times New Roman" w:cs="Times New Roman"/>
          <w:color w:val="000000"/>
          <w:sz w:val="28"/>
          <w:szCs w:val="28"/>
        </w:rPr>
        <w:t xml:space="preserve"> дополнениями),</w:t>
      </w:r>
    </w:p>
    <w:p w:rsidR="009563E3" w:rsidRPr="00941365" w:rsidRDefault="009563E3" w:rsidP="009563E3">
      <w:pPr>
        <w:pStyle w:val="ConsPlusNonformat"/>
        <w:ind w:firstLine="709"/>
        <w:jc w:val="both"/>
        <w:rPr>
          <w:rFonts w:ascii="Times New Roman" w:hAnsi="Times New Roman" w:cs="Times New Roman"/>
          <w:color w:val="000000"/>
          <w:sz w:val="28"/>
          <w:szCs w:val="28"/>
        </w:rPr>
      </w:pPr>
    </w:p>
    <w:p w:rsidR="009563E3" w:rsidRPr="00941365" w:rsidRDefault="00F374CB" w:rsidP="009563E3">
      <w:pPr>
        <w:jc w:val="center"/>
        <w:rPr>
          <w:sz w:val="28"/>
          <w:szCs w:val="28"/>
        </w:rPr>
      </w:pPr>
      <w:r w:rsidRPr="00941365">
        <w:rPr>
          <w:sz w:val="28"/>
          <w:szCs w:val="28"/>
        </w:rPr>
        <w:t>ПОСТАНОВЛЯЕТ:</w:t>
      </w:r>
    </w:p>
    <w:p w:rsidR="002E249C" w:rsidRPr="00941365" w:rsidRDefault="002E249C" w:rsidP="00D55706">
      <w:pPr>
        <w:jc w:val="both"/>
        <w:rPr>
          <w:sz w:val="28"/>
          <w:szCs w:val="28"/>
        </w:rPr>
      </w:pPr>
    </w:p>
    <w:p w:rsidR="002E249C" w:rsidRPr="00941365" w:rsidRDefault="00D55706" w:rsidP="00D55706">
      <w:pPr>
        <w:ind w:left="360"/>
        <w:jc w:val="both"/>
        <w:rPr>
          <w:sz w:val="28"/>
          <w:szCs w:val="28"/>
        </w:rPr>
      </w:pPr>
      <w:r w:rsidRPr="00941365">
        <w:rPr>
          <w:sz w:val="28"/>
          <w:szCs w:val="28"/>
        </w:rPr>
        <w:t xml:space="preserve">1.  </w:t>
      </w:r>
      <w:bookmarkStart w:id="0" w:name="_GoBack"/>
      <w:bookmarkEnd w:id="0"/>
      <w:r w:rsidR="00CA148D" w:rsidRPr="00941365">
        <w:rPr>
          <w:sz w:val="28"/>
          <w:szCs w:val="28"/>
        </w:rPr>
        <w:t xml:space="preserve">Объявить и провести в установленном порядке открытый конкурс по отбору управляющей </w:t>
      </w:r>
      <w:r w:rsidR="002E249C" w:rsidRPr="00941365">
        <w:rPr>
          <w:sz w:val="28"/>
          <w:szCs w:val="28"/>
        </w:rPr>
        <w:t>организации для управления многоквартирными домами</w:t>
      </w:r>
      <w:r w:rsidR="00CA148D" w:rsidRPr="00941365">
        <w:rPr>
          <w:sz w:val="28"/>
          <w:szCs w:val="28"/>
        </w:rPr>
        <w:t>, расположенными на территории МО «Советское городское поселение» в населенных пунктах, согласно (Приложению №1).</w:t>
      </w:r>
      <w:r w:rsidR="002E249C" w:rsidRPr="00941365">
        <w:rPr>
          <w:sz w:val="28"/>
          <w:szCs w:val="28"/>
        </w:rPr>
        <w:t xml:space="preserve">        </w:t>
      </w:r>
    </w:p>
    <w:p w:rsidR="002E249C" w:rsidRPr="00941365" w:rsidRDefault="002E249C" w:rsidP="00D55706">
      <w:pPr>
        <w:ind w:left="360"/>
        <w:jc w:val="both"/>
        <w:rPr>
          <w:sz w:val="28"/>
          <w:szCs w:val="28"/>
        </w:rPr>
      </w:pPr>
      <w:r w:rsidRPr="00941365">
        <w:rPr>
          <w:sz w:val="28"/>
          <w:szCs w:val="28"/>
        </w:rPr>
        <w:t xml:space="preserve">                                                                                                                                                                                                      2.   Утвердить  положение  о  конкурсной  комиссии по проведению конкурсов по отбору управляющей организации для управления многоквартирными домами. </w:t>
      </w:r>
      <w:r w:rsidR="004B1451" w:rsidRPr="00941365">
        <w:rPr>
          <w:sz w:val="28"/>
          <w:szCs w:val="28"/>
        </w:rPr>
        <w:t>(Приложение №</w:t>
      </w:r>
      <w:r w:rsidR="00CA148D" w:rsidRPr="00941365">
        <w:rPr>
          <w:sz w:val="28"/>
          <w:szCs w:val="28"/>
        </w:rPr>
        <w:t>2</w:t>
      </w:r>
      <w:r w:rsidR="004B1451" w:rsidRPr="00941365">
        <w:rPr>
          <w:sz w:val="28"/>
          <w:szCs w:val="28"/>
        </w:rPr>
        <w:t>)</w:t>
      </w:r>
      <w:r w:rsidRPr="00941365">
        <w:rPr>
          <w:sz w:val="28"/>
          <w:szCs w:val="28"/>
        </w:rPr>
        <w:t xml:space="preserve">  </w:t>
      </w:r>
    </w:p>
    <w:p w:rsidR="002E249C" w:rsidRPr="00941365" w:rsidRDefault="002E249C" w:rsidP="00D55706">
      <w:pPr>
        <w:ind w:left="360"/>
        <w:jc w:val="both"/>
        <w:rPr>
          <w:sz w:val="28"/>
          <w:szCs w:val="28"/>
        </w:rPr>
      </w:pPr>
      <w:r w:rsidRPr="00941365">
        <w:rPr>
          <w:sz w:val="28"/>
          <w:szCs w:val="28"/>
        </w:rPr>
        <w:t xml:space="preserve">                                                  </w:t>
      </w:r>
    </w:p>
    <w:p w:rsidR="004B1451" w:rsidRPr="00941365" w:rsidRDefault="00CA148D" w:rsidP="00D55706">
      <w:pPr>
        <w:ind w:left="360"/>
        <w:jc w:val="both"/>
        <w:rPr>
          <w:sz w:val="28"/>
          <w:szCs w:val="28"/>
        </w:rPr>
      </w:pPr>
      <w:r w:rsidRPr="00941365">
        <w:rPr>
          <w:sz w:val="28"/>
          <w:szCs w:val="28"/>
        </w:rPr>
        <w:t xml:space="preserve">3.   Утвердить состав </w:t>
      </w:r>
      <w:r w:rsidR="002E249C" w:rsidRPr="00941365">
        <w:rPr>
          <w:sz w:val="28"/>
          <w:szCs w:val="28"/>
        </w:rPr>
        <w:t>комиссии по</w:t>
      </w:r>
      <w:r w:rsidRPr="00941365">
        <w:rPr>
          <w:sz w:val="28"/>
          <w:szCs w:val="28"/>
        </w:rPr>
        <w:t xml:space="preserve"> </w:t>
      </w:r>
      <w:r w:rsidR="002E249C" w:rsidRPr="00941365">
        <w:rPr>
          <w:sz w:val="28"/>
          <w:szCs w:val="28"/>
        </w:rPr>
        <w:t xml:space="preserve">проведению открытого конкурса по   отбору управляющей организации для управления многоквартирными домами.             </w:t>
      </w:r>
      <w:r w:rsidR="004B1451" w:rsidRPr="00941365">
        <w:rPr>
          <w:sz w:val="28"/>
          <w:szCs w:val="28"/>
        </w:rPr>
        <w:t>(Приложение №</w:t>
      </w:r>
      <w:r w:rsidRPr="00941365">
        <w:rPr>
          <w:sz w:val="28"/>
          <w:szCs w:val="28"/>
        </w:rPr>
        <w:t>3</w:t>
      </w:r>
      <w:r w:rsidR="004B1451" w:rsidRPr="00941365">
        <w:rPr>
          <w:sz w:val="28"/>
          <w:szCs w:val="28"/>
        </w:rPr>
        <w:t xml:space="preserve">)  </w:t>
      </w:r>
    </w:p>
    <w:p w:rsidR="00683AFE" w:rsidRPr="00941365" w:rsidRDefault="002E249C" w:rsidP="00D55706">
      <w:pPr>
        <w:ind w:left="360"/>
        <w:jc w:val="both"/>
        <w:rPr>
          <w:sz w:val="28"/>
          <w:szCs w:val="28"/>
        </w:rPr>
      </w:pPr>
      <w:r w:rsidRPr="00941365">
        <w:rPr>
          <w:sz w:val="28"/>
          <w:szCs w:val="28"/>
        </w:rPr>
        <w:t xml:space="preserve">                                                                                                                                                                                                           </w:t>
      </w:r>
    </w:p>
    <w:p w:rsidR="007E325D" w:rsidRDefault="002E249C" w:rsidP="007E325D">
      <w:pPr>
        <w:ind w:left="360"/>
        <w:jc w:val="both"/>
        <w:rPr>
          <w:sz w:val="28"/>
          <w:szCs w:val="28"/>
        </w:rPr>
      </w:pPr>
      <w:r w:rsidRPr="00941365">
        <w:rPr>
          <w:sz w:val="28"/>
          <w:szCs w:val="28"/>
        </w:rPr>
        <w:lastRenderedPageBreak/>
        <w:t xml:space="preserve">4.    </w:t>
      </w:r>
      <w:r w:rsidR="00CA148D" w:rsidRPr="00941365">
        <w:rPr>
          <w:sz w:val="28"/>
          <w:szCs w:val="28"/>
        </w:rPr>
        <w:t xml:space="preserve">Утвердить </w:t>
      </w:r>
      <w:r w:rsidRPr="00941365">
        <w:rPr>
          <w:sz w:val="28"/>
          <w:szCs w:val="28"/>
        </w:rPr>
        <w:t>конкурсную</w:t>
      </w:r>
      <w:r w:rsidR="00CA148D" w:rsidRPr="00941365">
        <w:rPr>
          <w:sz w:val="28"/>
          <w:szCs w:val="28"/>
        </w:rPr>
        <w:t xml:space="preserve"> </w:t>
      </w:r>
      <w:r w:rsidRPr="00941365">
        <w:rPr>
          <w:sz w:val="28"/>
          <w:szCs w:val="28"/>
        </w:rPr>
        <w:t xml:space="preserve">документацию </w:t>
      </w:r>
      <w:r w:rsidR="00CA148D" w:rsidRPr="00941365">
        <w:rPr>
          <w:sz w:val="28"/>
          <w:szCs w:val="28"/>
        </w:rPr>
        <w:t>для</w:t>
      </w:r>
      <w:r w:rsidR="00F07739" w:rsidRPr="00941365">
        <w:rPr>
          <w:sz w:val="28"/>
          <w:szCs w:val="28"/>
        </w:rPr>
        <w:t xml:space="preserve"> проведения</w:t>
      </w:r>
      <w:r w:rsidRPr="00941365">
        <w:rPr>
          <w:sz w:val="28"/>
          <w:szCs w:val="28"/>
        </w:rPr>
        <w:t xml:space="preserve"> открытого конкурса по отбору управляющей организации для управления многоквартирными домами</w:t>
      </w:r>
      <w:r w:rsidR="00CA148D" w:rsidRPr="00941365">
        <w:rPr>
          <w:sz w:val="28"/>
          <w:szCs w:val="28"/>
        </w:rPr>
        <w:t>, расположенными на т</w:t>
      </w:r>
      <w:r w:rsidR="007E325D">
        <w:rPr>
          <w:sz w:val="28"/>
          <w:szCs w:val="28"/>
        </w:rPr>
        <w:t>ерритории МО «С</w:t>
      </w:r>
      <w:r w:rsidR="00CA148D" w:rsidRPr="00941365">
        <w:rPr>
          <w:sz w:val="28"/>
          <w:szCs w:val="28"/>
        </w:rPr>
        <w:t>оветское городское пос</w:t>
      </w:r>
      <w:r w:rsidR="007E325D">
        <w:rPr>
          <w:sz w:val="28"/>
          <w:szCs w:val="28"/>
        </w:rPr>
        <w:t xml:space="preserve">еление»        </w:t>
      </w:r>
    </w:p>
    <w:p w:rsidR="002E249C" w:rsidRPr="00941365" w:rsidRDefault="002E249C" w:rsidP="007E325D">
      <w:pPr>
        <w:ind w:left="360"/>
        <w:jc w:val="both"/>
        <w:rPr>
          <w:sz w:val="28"/>
          <w:szCs w:val="28"/>
        </w:rPr>
      </w:pPr>
      <w:r w:rsidRPr="00941365">
        <w:rPr>
          <w:sz w:val="28"/>
          <w:szCs w:val="28"/>
        </w:rPr>
        <w:t xml:space="preserve">                                  </w:t>
      </w:r>
    </w:p>
    <w:p w:rsidR="00905F3F" w:rsidRPr="00941365" w:rsidRDefault="002E249C" w:rsidP="00D55706">
      <w:pPr>
        <w:ind w:left="360"/>
        <w:jc w:val="both"/>
        <w:rPr>
          <w:sz w:val="28"/>
          <w:szCs w:val="28"/>
        </w:rPr>
      </w:pPr>
      <w:r w:rsidRPr="00941365">
        <w:rPr>
          <w:sz w:val="28"/>
          <w:szCs w:val="28"/>
        </w:rPr>
        <w:t xml:space="preserve">5.  </w:t>
      </w:r>
      <w:proofErr w:type="gramStart"/>
      <w:r w:rsidRPr="00941365">
        <w:rPr>
          <w:sz w:val="28"/>
          <w:szCs w:val="28"/>
        </w:rPr>
        <w:t xml:space="preserve">Обеспечить    размещение    </w:t>
      </w:r>
      <w:r w:rsidR="00F07739" w:rsidRPr="00941365">
        <w:rPr>
          <w:sz w:val="28"/>
          <w:szCs w:val="28"/>
        </w:rPr>
        <w:t>информации о конкурсе по отбору управляющей организации для управления многоквартирными домами, расположенными на территории МО «Советское городское по</w:t>
      </w:r>
      <w:r w:rsidR="00C10834" w:rsidRPr="00941365">
        <w:rPr>
          <w:sz w:val="28"/>
          <w:szCs w:val="28"/>
        </w:rPr>
        <w:t>селения»</w:t>
      </w:r>
      <w:r w:rsidR="00731E22" w:rsidRPr="00941365">
        <w:rPr>
          <w:sz w:val="28"/>
          <w:szCs w:val="28"/>
        </w:rPr>
        <w:t>,</w:t>
      </w:r>
      <w:r w:rsidRPr="00941365">
        <w:rPr>
          <w:sz w:val="28"/>
          <w:szCs w:val="28"/>
        </w:rPr>
        <w:t xml:space="preserve"> извещения о проведении  открытого     конкурса    на   официальном   сайте     Российской Федерации в сети   интернет    (</w:t>
      </w:r>
      <w:hyperlink r:id="rId8" w:history="1">
        <w:r w:rsidR="00C91CC2" w:rsidRPr="00941365">
          <w:rPr>
            <w:rStyle w:val="a8"/>
            <w:b/>
            <w:bCs/>
            <w:sz w:val="28"/>
            <w:szCs w:val="28"/>
          </w:rPr>
          <w:t>www.</w:t>
        </w:r>
        <w:r w:rsidR="00C91CC2" w:rsidRPr="00941365">
          <w:rPr>
            <w:rStyle w:val="a8"/>
            <w:b/>
            <w:bCs/>
            <w:sz w:val="28"/>
            <w:szCs w:val="28"/>
            <w:lang w:val="en-US"/>
          </w:rPr>
          <w:t>torgi</w:t>
        </w:r>
        <w:r w:rsidR="00C91CC2" w:rsidRPr="00941365">
          <w:rPr>
            <w:rStyle w:val="a8"/>
            <w:b/>
            <w:bCs/>
            <w:sz w:val="28"/>
            <w:szCs w:val="28"/>
          </w:rPr>
          <w:t>.</w:t>
        </w:r>
        <w:r w:rsidR="00C91CC2" w:rsidRPr="00941365">
          <w:rPr>
            <w:rStyle w:val="a8"/>
            <w:b/>
            <w:bCs/>
            <w:sz w:val="28"/>
            <w:szCs w:val="28"/>
            <w:lang w:val="en-US"/>
          </w:rPr>
          <w:t>gov</w:t>
        </w:r>
        <w:r w:rsidR="00C91CC2" w:rsidRPr="00941365">
          <w:rPr>
            <w:rStyle w:val="a8"/>
            <w:b/>
            <w:bCs/>
            <w:sz w:val="28"/>
            <w:szCs w:val="28"/>
          </w:rPr>
          <w:t>.r</w:t>
        </w:r>
        <w:r w:rsidR="00C91CC2" w:rsidRPr="00941365">
          <w:rPr>
            <w:rStyle w:val="a8"/>
            <w:b/>
            <w:bCs/>
            <w:sz w:val="28"/>
            <w:szCs w:val="28"/>
            <w:lang w:val="en-US"/>
          </w:rPr>
          <w:t>u</w:t>
        </w:r>
      </w:hyperlink>
      <w:r w:rsidRPr="00941365">
        <w:rPr>
          <w:sz w:val="28"/>
          <w:szCs w:val="28"/>
        </w:rPr>
        <w:t xml:space="preserve">),    на официальном     сайте     МО    «Советское городское поселение»     Выборгского района Ленинградской области </w:t>
      </w:r>
      <w:r w:rsidR="00905F3F" w:rsidRPr="00941365">
        <w:rPr>
          <w:sz w:val="28"/>
          <w:szCs w:val="28"/>
        </w:rPr>
        <w:t xml:space="preserve"> </w:t>
      </w:r>
      <w:r w:rsidRPr="00941365">
        <w:rPr>
          <w:sz w:val="28"/>
          <w:szCs w:val="28"/>
        </w:rPr>
        <w:t xml:space="preserve">и   в официальном печатном органе.   </w:t>
      </w:r>
      <w:proofErr w:type="gramEnd"/>
    </w:p>
    <w:p w:rsidR="002E249C" w:rsidRPr="00941365" w:rsidRDefault="002E249C" w:rsidP="00941365">
      <w:pPr>
        <w:jc w:val="both"/>
        <w:rPr>
          <w:sz w:val="28"/>
          <w:szCs w:val="28"/>
        </w:rPr>
      </w:pPr>
      <w:r w:rsidRPr="00941365">
        <w:rPr>
          <w:sz w:val="28"/>
          <w:szCs w:val="28"/>
        </w:rPr>
        <w:t xml:space="preserve">                                                                                     </w:t>
      </w:r>
    </w:p>
    <w:p w:rsidR="00905F3F" w:rsidRPr="00941365" w:rsidRDefault="002E249C" w:rsidP="00D55706">
      <w:pPr>
        <w:ind w:left="360"/>
        <w:jc w:val="both"/>
        <w:rPr>
          <w:sz w:val="28"/>
          <w:szCs w:val="28"/>
        </w:rPr>
      </w:pPr>
      <w:r w:rsidRPr="00941365">
        <w:rPr>
          <w:sz w:val="28"/>
          <w:szCs w:val="28"/>
        </w:rPr>
        <w:t>6.</w:t>
      </w:r>
      <w:r w:rsidR="00905F3F" w:rsidRPr="00941365">
        <w:rPr>
          <w:sz w:val="28"/>
          <w:szCs w:val="28"/>
        </w:rPr>
        <w:t xml:space="preserve">    </w:t>
      </w:r>
      <w:proofErr w:type="gramStart"/>
      <w:r w:rsidR="00905F3F" w:rsidRPr="00941365">
        <w:rPr>
          <w:sz w:val="28"/>
          <w:szCs w:val="28"/>
        </w:rPr>
        <w:t>Местом</w:t>
      </w:r>
      <w:r w:rsidR="00CE4689" w:rsidRPr="00941365">
        <w:rPr>
          <w:sz w:val="28"/>
          <w:szCs w:val="28"/>
        </w:rPr>
        <w:t xml:space="preserve"> выдачи конкурсной документации</w:t>
      </w:r>
      <w:r w:rsidR="00905F3F" w:rsidRPr="00941365">
        <w:rPr>
          <w:sz w:val="28"/>
          <w:szCs w:val="28"/>
        </w:rPr>
        <w:t>,</w:t>
      </w:r>
      <w:r w:rsidR="00CE4689" w:rsidRPr="00941365">
        <w:rPr>
          <w:sz w:val="28"/>
          <w:szCs w:val="28"/>
        </w:rPr>
        <w:t xml:space="preserve"> </w:t>
      </w:r>
      <w:r w:rsidR="00905F3F" w:rsidRPr="00941365">
        <w:rPr>
          <w:sz w:val="28"/>
          <w:szCs w:val="28"/>
        </w:rPr>
        <w:t>приема и рассмотрения заявок от участников определить администрация МО «Советское городское поселение» (188918, Ленинградская обл., Выборгский район, гп.</w:t>
      </w:r>
      <w:proofErr w:type="gramEnd"/>
      <w:r w:rsidR="00905F3F" w:rsidRPr="00941365">
        <w:rPr>
          <w:sz w:val="28"/>
          <w:szCs w:val="28"/>
        </w:rPr>
        <w:t xml:space="preserve"> Советский, ул. Садовая, д.46А</w:t>
      </w:r>
      <w:r w:rsidR="00D12EE2" w:rsidRPr="00941365">
        <w:rPr>
          <w:sz w:val="28"/>
          <w:szCs w:val="28"/>
        </w:rPr>
        <w:t xml:space="preserve">, </w:t>
      </w:r>
      <w:r w:rsidR="00CE4689" w:rsidRPr="00941365">
        <w:rPr>
          <w:sz w:val="28"/>
          <w:szCs w:val="28"/>
        </w:rPr>
        <w:t>к</w:t>
      </w:r>
      <w:r w:rsidR="00D12EE2" w:rsidRPr="00941365">
        <w:rPr>
          <w:sz w:val="28"/>
          <w:szCs w:val="28"/>
        </w:rPr>
        <w:t>аб.№6</w:t>
      </w:r>
      <w:r w:rsidR="00905F3F" w:rsidRPr="00941365">
        <w:rPr>
          <w:sz w:val="28"/>
          <w:szCs w:val="28"/>
        </w:rPr>
        <w:t>)</w:t>
      </w:r>
      <w:r w:rsidRPr="00941365">
        <w:rPr>
          <w:sz w:val="28"/>
          <w:szCs w:val="28"/>
        </w:rPr>
        <w:t xml:space="preserve">    </w:t>
      </w:r>
    </w:p>
    <w:p w:rsidR="00905F3F" w:rsidRPr="00941365" w:rsidRDefault="00905F3F" w:rsidP="00D55706">
      <w:pPr>
        <w:ind w:left="360"/>
        <w:jc w:val="both"/>
        <w:rPr>
          <w:sz w:val="28"/>
          <w:szCs w:val="28"/>
        </w:rPr>
      </w:pPr>
    </w:p>
    <w:p w:rsidR="00905F3F" w:rsidRPr="00941365" w:rsidRDefault="00905F3F" w:rsidP="00D55706">
      <w:pPr>
        <w:ind w:left="360"/>
        <w:jc w:val="both"/>
        <w:rPr>
          <w:sz w:val="28"/>
          <w:szCs w:val="28"/>
        </w:rPr>
      </w:pPr>
      <w:r w:rsidRPr="00941365">
        <w:rPr>
          <w:sz w:val="28"/>
          <w:szCs w:val="28"/>
        </w:rPr>
        <w:t>7.</w:t>
      </w:r>
      <w:r w:rsidR="002E249C" w:rsidRPr="00941365">
        <w:rPr>
          <w:sz w:val="28"/>
          <w:szCs w:val="28"/>
        </w:rPr>
        <w:t xml:space="preserve">  </w:t>
      </w:r>
      <w:r w:rsidRPr="00941365">
        <w:rPr>
          <w:sz w:val="28"/>
          <w:szCs w:val="28"/>
        </w:rPr>
        <w:t xml:space="preserve">Начальнику отдела бюджетной политики и учета Геннадьевой Е.А. обеспечить контроль за поступлением и возвратом финансовых </w:t>
      </w:r>
      <w:proofErr w:type="spellStart"/>
      <w:proofErr w:type="gramStart"/>
      <w:r w:rsidRPr="00941365">
        <w:rPr>
          <w:sz w:val="28"/>
          <w:szCs w:val="28"/>
        </w:rPr>
        <w:t>средств-обеспечением</w:t>
      </w:r>
      <w:proofErr w:type="spellEnd"/>
      <w:proofErr w:type="gramEnd"/>
      <w:r w:rsidRPr="00941365">
        <w:rPr>
          <w:sz w:val="28"/>
          <w:szCs w:val="28"/>
        </w:rPr>
        <w:t xml:space="preserve"> заявок.</w:t>
      </w:r>
    </w:p>
    <w:p w:rsidR="00905F3F" w:rsidRPr="00941365" w:rsidRDefault="00905F3F" w:rsidP="00D55706">
      <w:pPr>
        <w:ind w:left="360"/>
        <w:jc w:val="both"/>
        <w:rPr>
          <w:sz w:val="28"/>
          <w:szCs w:val="28"/>
        </w:rPr>
      </w:pPr>
    </w:p>
    <w:p w:rsidR="00905F3F" w:rsidRPr="00941365" w:rsidRDefault="00905F3F" w:rsidP="00D55706">
      <w:pPr>
        <w:ind w:left="360"/>
        <w:jc w:val="both"/>
        <w:rPr>
          <w:sz w:val="28"/>
          <w:szCs w:val="28"/>
        </w:rPr>
      </w:pPr>
      <w:r w:rsidRPr="00941365">
        <w:rPr>
          <w:sz w:val="28"/>
          <w:szCs w:val="28"/>
        </w:rPr>
        <w:t xml:space="preserve">8. </w:t>
      </w:r>
      <w:r w:rsidR="00D55706" w:rsidRPr="00941365">
        <w:rPr>
          <w:sz w:val="28"/>
          <w:szCs w:val="28"/>
        </w:rPr>
        <w:t xml:space="preserve">     </w:t>
      </w:r>
      <w:r w:rsidRPr="00941365">
        <w:rPr>
          <w:sz w:val="28"/>
          <w:szCs w:val="28"/>
        </w:rPr>
        <w:t xml:space="preserve">Настоящее постановление опубликовать </w:t>
      </w:r>
      <w:r w:rsidR="00CE2ACB" w:rsidRPr="00941365">
        <w:rPr>
          <w:sz w:val="28"/>
          <w:szCs w:val="28"/>
        </w:rPr>
        <w:t>в газете «</w:t>
      </w:r>
      <w:r w:rsidR="00CE4689" w:rsidRPr="00941365">
        <w:rPr>
          <w:sz w:val="28"/>
          <w:szCs w:val="28"/>
        </w:rPr>
        <w:t>Карельский перешеек</w:t>
      </w:r>
      <w:r w:rsidR="00CE2ACB" w:rsidRPr="00941365">
        <w:rPr>
          <w:sz w:val="28"/>
          <w:szCs w:val="28"/>
        </w:rPr>
        <w:t>» и разместить на официальном портале МО «Советское городское поселение» в сети интернет.</w:t>
      </w:r>
    </w:p>
    <w:p w:rsidR="00CE2ACB" w:rsidRPr="00941365" w:rsidRDefault="00CE2ACB" w:rsidP="00D55706">
      <w:pPr>
        <w:ind w:left="360"/>
        <w:jc w:val="both"/>
        <w:rPr>
          <w:sz w:val="28"/>
          <w:szCs w:val="28"/>
        </w:rPr>
      </w:pPr>
    </w:p>
    <w:p w:rsidR="009563E3" w:rsidRPr="00941365" w:rsidRDefault="00905F3F" w:rsidP="00D55706">
      <w:pPr>
        <w:ind w:left="360"/>
        <w:jc w:val="both"/>
        <w:rPr>
          <w:sz w:val="28"/>
          <w:szCs w:val="28"/>
        </w:rPr>
      </w:pPr>
      <w:r w:rsidRPr="00941365">
        <w:rPr>
          <w:sz w:val="28"/>
          <w:szCs w:val="28"/>
        </w:rPr>
        <w:t xml:space="preserve"> </w:t>
      </w:r>
      <w:r w:rsidR="00CE2ACB" w:rsidRPr="00941365">
        <w:rPr>
          <w:sz w:val="28"/>
          <w:szCs w:val="28"/>
        </w:rPr>
        <w:t xml:space="preserve">9. </w:t>
      </w:r>
      <w:r w:rsidR="00D55706" w:rsidRPr="00941365">
        <w:rPr>
          <w:sz w:val="28"/>
          <w:szCs w:val="28"/>
        </w:rPr>
        <w:t xml:space="preserve">     </w:t>
      </w:r>
      <w:proofErr w:type="gramStart"/>
      <w:r w:rsidR="002E249C" w:rsidRPr="00941365">
        <w:rPr>
          <w:sz w:val="28"/>
          <w:szCs w:val="28"/>
        </w:rPr>
        <w:t>Контроль  за</w:t>
      </w:r>
      <w:proofErr w:type="gramEnd"/>
      <w:r w:rsidR="002E249C" w:rsidRPr="00941365">
        <w:rPr>
          <w:sz w:val="28"/>
          <w:szCs w:val="28"/>
        </w:rPr>
        <w:t xml:space="preserve"> исполнением настоящего постановления оставляю за собой.    </w:t>
      </w:r>
    </w:p>
    <w:p w:rsidR="002E249C" w:rsidRPr="00941365" w:rsidRDefault="002E249C" w:rsidP="009563E3">
      <w:pPr>
        <w:ind w:left="360"/>
        <w:rPr>
          <w:sz w:val="28"/>
          <w:szCs w:val="28"/>
        </w:rPr>
      </w:pPr>
    </w:p>
    <w:p w:rsidR="002E249C" w:rsidRPr="00941365" w:rsidRDefault="002E249C" w:rsidP="009563E3">
      <w:pPr>
        <w:ind w:left="360"/>
        <w:rPr>
          <w:sz w:val="28"/>
          <w:szCs w:val="28"/>
        </w:rPr>
      </w:pPr>
    </w:p>
    <w:p w:rsidR="009563E3" w:rsidRPr="00941365" w:rsidRDefault="009563E3" w:rsidP="009563E3">
      <w:pPr>
        <w:ind w:left="360"/>
        <w:rPr>
          <w:sz w:val="28"/>
          <w:szCs w:val="28"/>
        </w:rPr>
      </w:pPr>
    </w:p>
    <w:p w:rsidR="009563E3" w:rsidRPr="00941365" w:rsidRDefault="009563E3" w:rsidP="009563E3">
      <w:pPr>
        <w:ind w:left="360"/>
        <w:rPr>
          <w:sz w:val="28"/>
          <w:szCs w:val="28"/>
        </w:rPr>
      </w:pPr>
    </w:p>
    <w:p w:rsidR="009563E3" w:rsidRPr="00941365" w:rsidRDefault="00CE2ACB" w:rsidP="009563E3">
      <w:pPr>
        <w:ind w:left="360"/>
        <w:rPr>
          <w:sz w:val="28"/>
          <w:szCs w:val="28"/>
        </w:rPr>
      </w:pPr>
      <w:r w:rsidRPr="00941365">
        <w:rPr>
          <w:sz w:val="28"/>
          <w:szCs w:val="28"/>
        </w:rPr>
        <w:t>Г</w:t>
      </w:r>
      <w:r w:rsidR="009563E3" w:rsidRPr="00941365">
        <w:rPr>
          <w:sz w:val="28"/>
          <w:szCs w:val="28"/>
        </w:rPr>
        <w:t>лав</w:t>
      </w:r>
      <w:r w:rsidRPr="00941365">
        <w:rPr>
          <w:sz w:val="28"/>
          <w:szCs w:val="28"/>
        </w:rPr>
        <w:t>а</w:t>
      </w:r>
      <w:r w:rsidR="00952BDF" w:rsidRPr="00941365">
        <w:rPr>
          <w:sz w:val="28"/>
          <w:szCs w:val="28"/>
        </w:rPr>
        <w:t xml:space="preserve"> </w:t>
      </w:r>
      <w:r w:rsidR="009563E3" w:rsidRPr="00941365">
        <w:rPr>
          <w:sz w:val="28"/>
          <w:szCs w:val="28"/>
        </w:rPr>
        <w:t xml:space="preserve"> администрации</w:t>
      </w:r>
      <w:r w:rsidR="009563E3" w:rsidRPr="00941365">
        <w:rPr>
          <w:sz w:val="28"/>
          <w:szCs w:val="28"/>
        </w:rPr>
        <w:tab/>
        <w:t xml:space="preserve">                                                    </w:t>
      </w:r>
      <w:r w:rsidR="00D12EE2" w:rsidRPr="00941365">
        <w:rPr>
          <w:sz w:val="28"/>
          <w:szCs w:val="28"/>
        </w:rPr>
        <w:t xml:space="preserve">          </w:t>
      </w:r>
      <w:r w:rsidR="009563E3" w:rsidRPr="00941365">
        <w:rPr>
          <w:sz w:val="28"/>
          <w:szCs w:val="28"/>
        </w:rPr>
        <w:t xml:space="preserve">         </w:t>
      </w:r>
      <w:r w:rsidR="00D12EE2" w:rsidRPr="00941365">
        <w:rPr>
          <w:sz w:val="28"/>
          <w:szCs w:val="28"/>
        </w:rPr>
        <w:t>В.В. Пак</w:t>
      </w:r>
    </w:p>
    <w:p w:rsidR="009563E3" w:rsidRPr="00941365" w:rsidRDefault="009563E3" w:rsidP="009563E3">
      <w:pPr>
        <w:ind w:left="360"/>
        <w:rPr>
          <w:sz w:val="28"/>
          <w:szCs w:val="28"/>
        </w:rPr>
      </w:pPr>
    </w:p>
    <w:p w:rsidR="009563E3" w:rsidRDefault="009563E3" w:rsidP="009563E3">
      <w:pPr>
        <w:ind w:left="360"/>
        <w:rPr>
          <w:sz w:val="28"/>
          <w:szCs w:val="28"/>
        </w:rPr>
      </w:pPr>
    </w:p>
    <w:p w:rsidR="009563E3" w:rsidRDefault="009563E3" w:rsidP="009563E3">
      <w:pPr>
        <w:ind w:left="360"/>
        <w:rPr>
          <w:sz w:val="28"/>
          <w:szCs w:val="28"/>
        </w:rPr>
      </w:pPr>
    </w:p>
    <w:p w:rsidR="009563E3" w:rsidRDefault="009563E3" w:rsidP="009563E3">
      <w:pPr>
        <w:ind w:left="360"/>
        <w:rPr>
          <w:sz w:val="28"/>
          <w:szCs w:val="28"/>
        </w:rPr>
      </w:pPr>
    </w:p>
    <w:p w:rsidR="009563E3" w:rsidRDefault="009563E3" w:rsidP="009563E3">
      <w:pPr>
        <w:ind w:left="360"/>
        <w:rPr>
          <w:sz w:val="28"/>
          <w:szCs w:val="28"/>
        </w:rPr>
      </w:pPr>
    </w:p>
    <w:p w:rsidR="009563E3" w:rsidRDefault="009563E3" w:rsidP="009563E3">
      <w:pPr>
        <w:ind w:left="360"/>
        <w:rPr>
          <w:sz w:val="28"/>
          <w:szCs w:val="28"/>
        </w:rPr>
      </w:pPr>
    </w:p>
    <w:p w:rsidR="009563E3" w:rsidRDefault="009563E3" w:rsidP="009563E3">
      <w:pPr>
        <w:ind w:left="360"/>
        <w:rPr>
          <w:sz w:val="28"/>
          <w:szCs w:val="28"/>
        </w:rPr>
      </w:pPr>
    </w:p>
    <w:p w:rsidR="00941365" w:rsidRDefault="00941365" w:rsidP="009563E3">
      <w:pPr>
        <w:ind w:left="360"/>
        <w:rPr>
          <w:sz w:val="28"/>
          <w:szCs w:val="28"/>
        </w:rPr>
      </w:pPr>
    </w:p>
    <w:p w:rsidR="009563E3" w:rsidRDefault="009563E3" w:rsidP="009563E3">
      <w:pPr>
        <w:ind w:left="360"/>
        <w:rPr>
          <w:sz w:val="28"/>
          <w:szCs w:val="28"/>
        </w:rPr>
      </w:pPr>
    </w:p>
    <w:p w:rsidR="009563E3" w:rsidRDefault="009563E3" w:rsidP="009563E3">
      <w:pPr>
        <w:ind w:left="360"/>
        <w:rPr>
          <w:sz w:val="28"/>
          <w:szCs w:val="28"/>
        </w:rPr>
      </w:pPr>
    </w:p>
    <w:p w:rsidR="009563E3" w:rsidRDefault="009563E3" w:rsidP="009563E3">
      <w:pPr>
        <w:ind w:left="360"/>
        <w:rPr>
          <w:sz w:val="28"/>
          <w:szCs w:val="28"/>
        </w:rPr>
      </w:pPr>
    </w:p>
    <w:p w:rsidR="009563E3" w:rsidRDefault="009563E3" w:rsidP="009563E3">
      <w:pPr>
        <w:rPr>
          <w:sz w:val="18"/>
          <w:szCs w:val="18"/>
        </w:rPr>
      </w:pPr>
      <w:r w:rsidRPr="009A7C66">
        <w:rPr>
          <w:sz w:val="18"/>
          <w:szCs w:val="18"/>
        </w:rPr>
        <w:t>Разослано: дело 2, структурные подразделения администрации, сайт, газета «</w:t>
      </w:r>
      <w:r w:rsidR="00D12EE2">
        <w:rPr>
          <w:sz w:val="18"/>
          <w:szCs w:val="18"/>
        </w:rPr>
        <w:t>Карельский перешеек</w:t>
      </w:r>
      <w:r w:rsidRPr="009A7C66">
        <w:rPr>
          <w:sz w:val="18"/>
          <w:szCs w:val="18"/>
        </w:rPr>
        <w:t>», прокуратура</w:t>
      </w:r>
    </w:p>
    <w:p w:rsidR="00502F12" w:rsidRDefault="00CE2ACB" w:rsidP="00CE2ACB">
      <w:pPr>
        <w:spacing w:after="200"/>
        <w:jc w:val="right"/>
        <w:rPr>
          <w:rFonts w:eastAsia="Calibri"/>
          <w:lang w:eastAsia="en-US"/>
        </w:rPr>
      </w:pPr>
      <w:r w:rsidRPr="00197D14">
        <w:rPr>
          <w:rFonts w:eastAsia="Calibri"/>
          <w:lang w:eastAsia="en-US"/>
        </w:rPr>
        <w:lastRenderedPageBreak/>
        <w:t>Приложение</w:t>
      </w:r>
      <w:r>
        <w:rPr>
          <w:rFonts w:eastAsia="Calibri"/>
          <w:lang w:eastAsia="en-US"/>
        </w:rPr>
        <w:t xml:space="preserve"> №</w:t>
      </w:r>
      <w:r w:rsidRPr="00197D14">
        <w:rPr>
          <w:rFonts w:eastAsia="Calibri"/>
          <w:lang w:eastAsia="en-US"/>
        </w:rPr>
        <w:t xml:space="preserve"> </w:t>
      </w:r>
      <w:r>
        <w:rPr>
          <w:rFonts w:eastAsia="Calibri"/>
          <w:lang w:eastAsia="en-US"/>
        </w:rPr>
        <w:t>1</w:t>
      </w:r>
    </w:p>
    <w:p w:rsidR="00CE2ACB" w:rsidRPr="00E64407" w:rsidRDefault="00CE2ACB" w:rsidP="00CE2ACB">
      <w:pPr>
        <w:spacing w:after="200"/>
        <w:jc w:val="right"/>
        <w:rPr>
          <w:rFonts w:eastAsia="Calibri"/>
          <w:color w:val="FF0000"/>
          <w:lang w:eastAsia="en-US"/>
        </w:rPr>
      </w:pPr>
      <w:r w:rsidRPr="00197D14">
        <w:rPr>
          <w:rFonts w:eastAsia="Calibri"/>
          <w:lang w:eastAsia="en-US"/>
        </w:rPr>
        <w:t>к постановлению администрации                                                                                                МО «</w:t>
      </w:r>
      <w:r>
        <w:rPr>
          <w:rFonts w:eastAsia="Calibri"/>
          <w:lang w:eastAsia="en-US"/>
        </w:rPr>
        <w:t>Советское</w:t>
      </w:r>
      <w:r w:rsidRPr="00197D14">
        <w:rPr>
          <w:rFonts w:eastAsia="Calibri"/>
          <w:lang w:eastAsia="en-US"/>
        </w:rPr>
        <w:t xml:space="preserve"> городское поселение»                                                                                                  </w:t>
      </w:r>
      <w:r>
        <w:rPr>
          <w:rFonts w:eastAsia="Calibri"/>
          <w:lang w:eastAsia="en-US"/>
        </w:rPr>
        <w:t xml:space="preserve">                     </w:t>
      </w:r>
      <w:r w:rsidRPr="00B33F56">
        <w:rPr>
          <w:rFonts w:eastAsia="Calibri"/>
          <w:lang w:eastAsia="en-US"/>
        </w:rPr>
        <w:t xml:space="preserve">от  </w:t>
      </w:r>
      <w:r w:rsidR="000D131B">
        <w:rPr>
          <w:rFonts w:eastAsia="Calibri"/>
          <w:lang w:eastAsia="en-US"/>
        </w:rPr>
        <w:t>04 марта</w:t>
      </w:r>
      <w:r w:rsidR="00CB1057" w:rsidRPr="00B33F56">
        <w:rPr>
          <w:rFonts w:eastAsia="Calibri"/>
          <w:lang w:eastAsia="en-US"/>
        </w:rPr>
        <w:t xml:space="preserve"> 202</w:t>
      </w:r>
      <w:r w:rsidR="00A57AEA">
        <w:rPr>
          <w:rFonts w:eastAsia="Calibri"/>
          <w:lang w:eastAsia="en-US"/>
        </w:rPr>
        <w:t>4</w:t>
      </w:r>
      <w:r w:rsidR="00CB1057" w:rsidRPr="00B33F56">
        <w:rPr>
          <w:rFonts w:eastAsia="Calibri"/>
          <w:lang w:eastAsia="en-US"/>
        </w:rPr>
        <w:t xml:space="preserve"> года № </w:t>
      </w:r>
      <w:r w:rsidR="00941365">
        <w:rPr>
          <w:rFonts w:eastAsia="Calibri"/>
          <w:lang w:eastAsia="en-US"/>
        </w:rPr>
        <w:t>41</w:t>
      </w:r>
    </w:p>
    <w:p w:rsidR="008C494C" w:rsidRDefault="008C494C" w:rsidP="00CE2ACB">
      <w:pPr>
        <w:tabs>
          <w:tab w:val="left" w:pos="8985"/>
        </w:tabs>
        <w:rPr>
          <w:sz w:val="18"/>
          <w:szCs w:val="18"/>
        </w:rPr>
      </w:pPr>
    </w:p>
    <w:p w:rsidR="00CE2ACB" w:rsidRDefault="00CE2ACB" w:rsidP="009563E3">
      <w:pPr>
        <w:rPr>
          <w:sz w:val="18"/>
          <w:szCs w:val="18"/>
        </w:rPr>
      </w:pPr>
    </w:p>
    <w:tbl>
      <w:tblPr>
        <w:tblW w:w="1004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49"/>
        <w:gridCol w:w="4473"/>
        <w:gridCol w:w="2576"/>
        <w:gridCol w:w="1846"/>
      </w:tblGrid>
      <w:tr w:rsidR="00A57AEA" w:rsidRPr="00574780" w:rsidTr="00A57AEA">
        <w:trPr>
          <w:trHeight w:val="765"/>
        </w:trPr>
        <w:tc>
          <w:tcPr>
            <w:tcW w:w="1149" w:type="dxa"/>
          </w:tcPr>
          <w:p w:rsidR="00A57AEA" w:rsidRDefault="00A57AEA" w:rsidP="00A57AEA">
            <w:pPr>
              <w:jc w:val="center"/>
              <w:rPr>
                <w:rFonts w:ascii="Arial" w:hAnsi="Arial" w:cs="Arial"/>
                <w:b/>
                <w:bCs/>
                <w:sz w:val="20"/>
                <w:szCs w:val="20"/>
              </w:rPr>
            </w:pPr>
          </w:p>
          <w:p w:rsidR="00A57AEA" w:rsidRDefault="00A57AEA" w:rsidP="00A57AEA">
            <w:pPr>
              <w:jc w:val="center"/>
              <w:rPr>
                <w:rFonts w:ascii="Arial" w:hAnsi="Arial" w:cs="Arial"/>
                <w:b/>
                <w:bCs/>
                <w:sz w:val="20"/>
                <w:szCs w:val="20"/>
              </w:rPr>
            </w:pPr>
            <w:r>
              <w:rPr>
                <w:rFonts w:ascii="Arial" w:hAnsi="Arial" w:cs="Arial"/>
                <w:b/>
                <w:bCs/>
                <w:sz w:val="20"/>
                <w:szCs w:val="20"/>
              </w:rPr>
              <w:t>№</w:t>
            </w:r>
            <w:proofErr w:type="spellStart"/>
            <w:proofErr w:type="gramStart"/>
            <w:r>
              <w:rPr>
                <w:rFonts w:ascii="Arial" w:hAnsi="Arial" w:cs="Arial"/>
                <w:b/>
                <w:bCs/>
                <w:sz w:val="20"/>
                <w:szCs w:val="20"/>
              </w:rPr>
              <w:t>п</w:t>
            </w:r>
            <w:proofErr w:type="spellEnd"/>
            <w:proofErr w:type="gramEnd"/>
            <w:r>
              <w:rPr>
                <w:rFonts w:ascii="Arial" w:hAnsi="Arial" w:cs="Arial"/>
                <w:b/>
                <w:bCs/>
                <w:sz w:val="20"/>
                <w:szCs w:val="20"/>
              </w:rPr>
              <w:t>/</w:t>
            </w:r>
            <w:proofErr w:type="spellStart"/>
            <w:r>
              <w:rPr>
                <w:rFonts w:ascii="Arial" w:hAnsi="Arial" w:cs="Arial"/>
                <w:b/>
                <w:bCs/>
                <w:sz w:val="20"/>
                <w:szCs w:val="20"/>
              </w:rPr>
              <w:t>п</w:t>
            </w:r>
            <w:proofErr w:type="spellEnd"/>
          </w:p>
        </w:tc>
        <w:tc>
          <w:tcPr>
            <w:tcW w:w="4473" w:type="dxa"/>
            <w:shd w:val="clear" w:color="auto" w:fill="auto"/>
            <w:vAlign w:val="center"/>
            <w:hideMark/>
          </w:tcPr>
          <w:p w:rsidR="00A57AEA" w:rsidRPr="00574780" w:rsidRDefault="00A57AEA" w:rsidP="00574780">
            <w:pPr>
              <w:jc w:val="center"/>
              <w:rPr>
                <w:rFonts w:ascii="Arial" w:hAnsi="Arial" w:cs="Arial"/>
                <w:b/>
                <w:bCs/>
                <w:sz w:val="20"/>
                <w:szCs w:val="20"/>
              </w:rPr>
            </w:pPr>
            <w:r>
              <w:rPr>
                <w:rFonts w:ascii="Arial" w:hAnsi="Arial" w:cs="Arial"/>
                <w:b/>
                <w:bCs/>
                <w:sz w:val="20"/>
                <w:szCs w:val="20"/>
              </w:rPr>
              <w:t>П</w:t>
            </w:r>
            <w:r w:rsidRPr="00574780">
              <w:rPr>
                <w:rFonts w:ascii="Arial" w:hAnsi="Arial" w:cs="Arial"/>
                <w:b/>
                <w:bCs/>
                <w:sz w:val="20"/>
                <w:szCs w:val="20"/>
              </w:rPr>
              <w:t>оселок</w:t>
            </w:r>
          </w:p>
        </w:tc>
        <w:tc>
          <w:tcPr>
            <w:tcW w:w="2576" w:type="dxa"/>
            <w:shd w:val="clear" w:color="auto" w:fill="auto"/>
            <w:vAlign w:val="center"/>
            <w:hideMark/>
          </w:tcPr>
          <w:p w:rsidR="00A57AEA" w:rsidRPr="00574780" w:rsidRDefault="00A57AEA" w:rsidP="00574780">
            <w:pPr>
              <w:jc w:val="center"/>
              <w:rPr>
                <w:rFonts w:ascii="Arial" w:hAnsi="Arial" w:cs="Arial"/>
                <w:b/>
                <w:bCs/>
                <w:sz w:val="20"/>
                <w:szCs w:val="20"/>
              </w:rPr>
            </w:pPr>
            <w:r w:rsidRPr="00574780">
              <w:rPr>
                <w:rFonts w:ascii="Arial" w:hAnsi="Arial" w:cs="Arial"/>
                <w:b/>
                <w:bCs/>
                <w:sz w:val="20"/>
                <w:szCs w:val="20"/>
              </w:rPr>
              <w:t>Улица</w:t>
            </w:r>
          </w:p>
        </w:tc>
        <w:tc>
          <w:tcPr>
            <w:tcW w:w="1846" w:type="dxa"/>
            <w:shd w:val="clear" w:color="auto" w:fill="auto"/>
            <w:vAlign w:val="center"/>
            <w:hideMark/>
          </w:tcPr>
          <w:p w:rsidR="00A57AEA" w:rsidRPr="00574780" w:rsidRDefault="00A57AEA" w:rsidP="00574780">
            <w:pPr>
              <w:jc w:val="center"/>
              <w:rPr>
                <w:rFonts w:ascii="Arial" w:hAnsi="Arial" w:cs="Arial"/>
                <w:b/>
                <w:bCs/>
                <w:sz w:val="20"/>
                <w:szCs w:val="20"/>
              </w:rPr>
            </w:pPr>
            <w:r w:rsidRPr="00574780">
              <w:rPr>
                <w:rFonts w:ascii="Arial" w:hAnsi="Arial" w:cs="Arial"/>
                <w:b/>
                <w:bCs/>
                <w:sz w:val="20"/>
                <w:szCs w:val="20"/>
              </w:rPr>
              <w:t>Дом</w:t>
            </w:r>
          </w:p>
        </w:tc>
      </w:tr>
      <w:tr w:rsidR="00A57AEA" w:rsidRPr="00574780" w:rsidTr="00A57AEA">
        <w:trPr>
          <w:trHeight w:val="690"/>
        </w:trPr>
        <w:tc>
          <w:tcPr>
            <w:tcW w:w="1149" w:type="dxa"/>
          </w:tcPr>
          <w:p w:rsidR="00A57AEA" w:rsidRDefault="00A57AEA" w:rsidP="00A57AEA">
            <w:pPr>
              <w:jc w:val="center"/>
              <w:rPr>
                <w:rFonts w:ascii="Arial" w:hAnsi="Arial" w:cs="Arial"/>
                <w:sz w:val="20"/>
                <w:szCs w:val="20"/>
              </w:rPr>
            </w:pPr>
          </w:p>
          <w:p w:rsidR="00A57AEA" w:rsidRDefault="00A57AEA" w:rsidP="00A57AEA">
            <w:pPr>
              <w:jc w:val="center"/>
              <w:rPr>
                <w:rFonts w:ascii="Arial" w:hAnsi="Arial" w:cs="Arial"/>
                <w:sz w:val="20"/>
                <w:szCs w:val="20"/>
              </w:rPr>
            </w:pPr>
            <w:r>
              <w:rPr>
                <w:rFonts w:ascii="Arial" w:hAnsi="Arial" w:cs="Arial"/>
                <w:sz w:val="20"/>
                <w:szCs w:val="20"/>
              </w:rPr>
              <w:t>1</w:t>
            </w:r>
          </w:p>
        </w:tc>
        <w:tc>
          <w:tcPr>
            <w:tcW w:w="4473" w:type="dxa"/>
            <w:shd w:val="clear" w:color="auto" w:fill="auto"/>
            <w:noWrap/>
            <w:vAlign w:val="bottom"/>
            <w:hideMark/>
          </w:tcPr>
          <w:p w:rsidR="00A57AEA" w:rsidRPr="00574780" w:rsidRDefault="00A57AEA" w:rsidP="00574780">
            <w:pPr>
              <w:rPr>
                <w:rFonts w:ascii="Arial" w:hAnsi="Arial" w:cs="Arial"/>
                <w:sz w:val="20"/>
                <w:szCs w:val="20"/>
              </w:rPr>
            </w:pPr>
            <w:r>
              <w:rPr>
                <w:rFonts w:ascii="Arial" w:hAnsi="Arial" w:cs="Arial"/>
                <w:sz w:val="20"/>
                <w:szCs w:val="20"/>
              </w:rPr>
              <w:t>гп. Советский</w:t>
            </w:r>
          </w:p>
        </w:tc>
        <w:tc>
          <w:tcPr>
            <w:tcW w:w="2576" w:type="dxa"/>
            <w:shd w:val="clear" w:color="000000" w:fill="FFFFFF"/>
            <w:vAlign w:val="bottom"/>
            <w:hideMark/>
          </w:tcPr>
          <w:p w:rsidR="00A57AEA" w:rsidRPr="00574780" w:rsidRDefault="00A57AEA" w:rsidP="00D12EE2">
            <w:pPr>
              <w:rPr>
                <w:rFonts w:ascii="Arial" w:hAnsi="Arial" w:cs="Arial"/>
                <w:sz w:val="20"/>
                <w:szCs w:val="20"/>
              </w:rPr>
            </w:pPr>
            <w:r w:rsidRPr="00574780">
              <w:rPr>
                <w:rFonts w:ascii="Arial" w:hAnsi="Arial" w:cs="Arial"/>
                <w:sz w:val="20"/>
                <w:szCs w:val="20"/>
              </w:rPr>
              <w:t xml:space="preserve">ул. </w:t>
            </w:r>
            <w:r>
              <w:rPr>
                <w:rFonts w:ascii="Arial" w:hAnsi="Arial" w:cs="Arial"/>
                <w:sz w:val="20"/>
                <w:szCs w:val="20"/>
              </w:rPr>
              <w:t>Набережная</w:t>
            </w:r>
          </w:p>
        </w:tc>
        <w:tc>
          <w:tcPr>
            <w:tcW w:w="1846" w:type="dxa"/>
            <w:shd w:val="clear" w:color="000000" w:fill="FFFFFF"/>
            <w:vAlign w:val="bottom"/>
            <w:hideMark/>
          </w:tcPr>
          <w:p w:rsidR="00A57AEA" w:rsidRPr="00574780" w:rsidRDefault="00A57AEA" w:rsidP="00574780">
            <w:pPr>
              <w:jc w:val="center"/>
              <w:rPr>
                <w:rFonts w:ascii="Arial" w:hAnsi="Arial" w:cs="Arial"/>
                <w:color w:val="000000"/>
                <w:sz w:val="20"/>
                <w:szCs w:val="20"/>
              </w:rPr>
            </w:pPr>
            <w:r>
              <w:rPr>
                <w:rFonts w:ascii="Arial" w:hAnsi="Arial" w:cs="Arial"/>
                <w:color w:val="000000"/>
                <w:sz w:val="20"/>
                <w:szCs w:val="20"/>
              </w:rPr>
              <w:t>10</w:t>
            </w:r>
          </w:p>
        </w:tc>
      </w:tr>
      <w:tr w:rsidR="00A57AEA" w:rsidRPr="00574780" w:rsidTr="00A57AEA">
        <w:trPr>
          <w:trHeight w:val="690"/>
        </w:trPr>
        <w:tc>
          <w:tcPr>
            <w:tcW w:w="1149" w:type="dxa"/>
          </w:tcPr>
          <w:p w:rsidR="00A57AEA" w:rsidRDefault="00A57AEA" w:rsidP="00A57AEA">
            <w:pPr>
              <w:jc w:val="center"/>
              <w:rPr>
                <w:rFonts w:ascii="Arial" w:hAnsi="Arial" w:cs="Arial"/>
                <w:sz w:val="20"/>
                <w:szCs w:val="20"/>
              </w:rPr>
            </w:pPr>
          </w:p>
          <w:p w:rsidR="00A57AEA" w:rsidRDefault="00A57AEA" w:rsidP="00A57AEA">
            <w:pPr>
              <w:jc w:val="center"/>
              <w:rPr>
                <w:rFonts w:ascii="Arial" w:hAnsi="Arial" w:cs="Arial"/>
                <w:sz w:val="20"/>
                <w:szCs w:val="20"/>
              </w:rPr>
            </w:pPr>
            <w:r>
              <w:rPr>
                <w:rFonts w:ascii="Arial" w:hAnsi="Arial" w:cs="Arial"/>
                <w:sz w:val="20"/>
                <w:szCs w:val="20"/>
              </w:rPr>
              <w:t>2</w:t>
            </w:r>
          </w:p>
        </w:tc>
        <w:tc>
          <w:tcPr>
            <w:tcW w:w="4473" w:type="dxa"/>
            <w:shd w:val="clear" w:color="auto" w:fill="auto"/>
            <w:noWrap/>
            <w:vAlign w:val="bottom"/>
            <w:hideMark/>
          </w:tcPr>
          <w:p w:rsidR="00A57AEA" w:rsidRPr="00574780" w:rsidRDefault="00A57AEA" w:rsidP="006B6C66">
            <w:pPr>
              <w:rPr>
                <w:rFonts w:ascii="Arial" w:hAnsi="Arial" w:cs="Arial"/>
                <w:sz w:val="20"/>
                <w:szCs w:val="20"/>
              </w:rPr>
            </w:pPr>
            <w:r>
              <w:rPr>
                <w:rFonts w:ascii="Arial" w:hAnsi="Arial" w:cs="Arial"/>
                <w:sz w:val="20"/>
                <w:szCs w:val="20"/>
              </w:rPr>
              <w:t>п. Токарево</w:t>
            </w:r>
          </w:p>
        </w:tc>
        <w:tc>
          <w:tcPr>
            <w:tcW w:w="2576" w:type="dxa"/>
            <w:shd w:val="clear" w:color="000000" w:fill="FFFFFF"/>
            <w:vAlign w:val="bottom"/>
            <w:hideMark/>
          </w:tcPr>
          <w:p w:rsidR="00A57AEA" w:rsidRPr="00574780" w:rsidRDefault="00A57AEA" w:rsidP="00A57AEA">
            <w:pPr>
              <w:rPr>
                <w:rFonts w:ascii="Arial" w:hAnsi="Arial" w:cs="Arial"/>
                <w:sz w:val="20"/>
                <w:szCs w:val="20"/>
              </w:rPr>
            </w:pPr>
            <w:r>
              <w:rPr>
                <w:rFonts w:ascii="Arial" w:hAnsi="Arial" w:cs="Arial"/>
                <w:sz w:val="20"/>
                <w:szCs w:val="20"/>
              </w:rPr>
              <w:t>у</w:t>
            </w:r>
            <w:r w:rsidRPr="00574780">
              <w:rPr>
                <w:rFonts w:ascii="Arial" w:hAnsi="Arial" w:cs="Arial"/>
                <w:sz w:val="20"/>
                <w:szCs w:val="20"/>
              </w:rPr>
              <w:t>л</w:t>
            </w:r>
            <w:r>
              <w:rPr>
                <w:rFonts w:ascii="Arial" w:hAnsi="Arial" w:cs="Arial"/>
                <w:sz w:val="20"/>
                <w:szCs w:val="20"/>
              </w:rPr>
              <w:t>. Кленовая</w:t>
            </w:r>
          </w:p>
        </w:tc>
        <w:tc>
          <w:tcPr>
            <w:tcW w:w="1846" w:type="dxa"/>
            <w:shd w:val="clear" w:color="000000" w:fill="FFFFFF"/>
            <w:vAlign w:val="bottom"/>
            <w:hideMark/>
          </w:tcPr>
          <w:p w:rsidR="00A57AEA" w:rsidRPr="00574780" w:rsidRDefault="00A57AEA" w:rsidP="00574780">
            <w:pPr>
              <w:jc w:val="center"/>
              <w:rPr>
                <w:rFonts w:ascii="Arial" w:hAnsi="Arial" w:cs="Arial"/>
                <w:sz w:val="20"/>
                <w:szCs w:val="20"/>
              </w:rPr>
            </w:pPr>
            <w:r>
              <w:rPr>
                <w:rFonts w:ascii="Arial" w:hAnsi="Arial" w:cs="Arial"/>
                <w:sz w:val="20"/>
                <w:szCs w:val="20"/>
              </w:rPr>
              <w:t>1</w:t>
            </w:r>
          </w:p>
        </w:tc>
      </w:tr>
      <w:tr w:rsidR="00A57AEA" w:rsidRPr="00574780" w:rsidTr="00A57AEA">
        <w:trPr>
          <w:trHeight w:val="690"/>
        </w:trPr>
        <w:tc>
          <w:tcPr>
            <w:tcW w:w="1149" w:type="dxa"/>
          </w:tcPr>
          <w:p w:rsidR="00A57AEA" w:rsidRDefault="00A57AEA" w:rsidP="00A57AEA">
            <w:pPr>
              <w:jc w:val="center"/>
              <w:rPr>
                <w:rFonts w:ascii="Arial" w:hAnsi="Arial" w:cs="Arial"/>
                <w:sz w:val="20"/>
                <w:szCs w:val="20"/>
              </w:rPr>
            </w:pPr>
          </w:p>
          <w:p w:rsidR="00A57AEA" w:rsidRPr="00574780" w:rsidRDefault="00A57AEA" w:rsidP="00A57AEA">
            <w:pPr>
              <w:jc w:val="center"/>
              <w:rPr>
                <w:rFonts w:ascii="Arial" w:hAnsi="Arial" w:cs="Arial"/>
                <w:sz w:val="20"/>
                <w:szCs w:val="20"/>
              </w:rPr>
            </w:pPr>
            <w:r>
              <w:rPr>
                <w:rFonts w:ascii="Arial" w:hAnsi="Arial" w:cs="Arial"/>
                <w:sz w:val="20"/>
                <w:szCs w:val="20"/>
              </w:rPr>
              <w:t>3</w:t>
            </w:r>
          </w:p>
        </w:tc>
        <w:tc>
          <w:tcPr>
            <w:tcW w:w="4473" w:type="dxa"/>
            <w:shd w:val="clear" w:color="auto" w:fill="auto"/>
            <w:noWrap/>
            <w:vAlign w:val="bottom"/>
            <w:hideMark/>
          </w:tcPr>
          <w:p w:rsidR="00A57AEA" w:rsidRPr="00574780" w:rsidRDefault="00A57AEA" w:rsidP="00574780">
            <w:pPr>
              <w:rPr>
                <w:rFonts w:ascii="Arial" w:hAnsi="Arial" w:cs="Arial"/>
                <w:sz w:val="20"/>
                <w:szCs w:val="20"/>
              </w:rPr>
            </w:pPr>
            <w:r w:rsidRPr="00574780">
              <w:rPr>
                <w:rFonts w:ascii="Arial" w:hAnsi="Arial" w:cs="Arial"/>
                <w:sz w:val="20"/>
                <w:szCs w:val="20"/>
              </w:rPr>
              <w:t>п. Токарево</w:t>
            </w:r>
          </w:p>
        </w:tc>
        <w:tc>
          <w:tcPr>
            <w:tcW w:w="2576" w:type="dxa"/>
            <w:shd w:val="clear" w:color="000000" w:fill="FFFFFF"/>
            <w:vAlign w:val="bottom"/>
            <w:hideMark/>
          </w:tcPr>
          <w:p w:rsidR="00A57AEA" w:rsidRPr="00574780" w:rsidRDefault="00A57AEA" w:rsidP="00A57AEA">
            <w:pPr>
              <w:rPr>
                <w:rFonts w:ascii="Arial" w:hAnsi="Arial" w:cs="Arial"/>
                <w:sz w:val="20"/>
                <w:szCs w:val="20"/>
              </w:rPr>
            </w:pPr>
            <w:r w:rsidRPr="00574780">
              <w:rPr>
                <w:rFonts w:ascii="Arial" w:hAnsi="Arial" w:cs="Arial"/>
                <w:sz w:val="20"/>
                <w:szCs w:val="20"/>
              </w:rPr>
              <w:t xml:space="preserve">ул. </w:t>
            </w:r>
            <w:r>
              <w:rPr>
                <w:rFonts w:ascii="Arial" w:hAnsi="Arial" w:cs="Arial"/>
                <w:sz w:val="20"/>
                <w:szCs w:val="20"/>
              </w:rPr>
              <w:t>Кленовая</w:t>
            </w:r>
          </w:p>
        </w:tc>
        <w:tc>
          <w:tcPr>
            <w:tcW w:w="1846" w:type="dxa"/>
            <w:shd w:val="clear" w:color="000000" w:fill="FFFFFF"/>
            <w:vAlign w:val="bottom"/>
            <w:hideMark/>
          </w:tcPr>
          <w:p w:rsidR="00A57AEA" w:rsidRPr="00574780" w:rsidRDefault="00A57AEA" w:rsidP="00574780">
            <w:pPr>
              <w:jc w:val="center"/>
              <w:rPr>
                <w:rFonts w:ascii="Arial" w:hAnsi="Arial" w:cs="Arial"/>
                <w:sz w:val="20"/>
                <w:szCs w:val="20"/>
              </w:rPr>
            </w:pPr>
            <w:r>
              <w:rPr>
                <w:rFonts w:ascii="Arial" w:hAnsi="Arial" w:cs="Arial"/>
                <w:sz w:val="20"/>
                <w:szCs w:val="20"/>
              </w:rPr>
              <w:t>2</w:t>
            </w:r>
          </w:p>
        </w:tc>
      </w:tr>
      <w:tr w:rsidR="00A57AEA" w:rsidRPr="00574780" w:rsidTr="00A57AEA">
        <w:trPr>
          <w:trHeight w:val="690"/>
        </w:trPr>
        <w:tc>
          <w:tcPr>
            <w:tcW w:w="1149" w:type="dxa"/>
          </w:tcPr>
          <w:p w:rsidR="00A57AEA" w:rsidRDefault="00A57AEA" w:rsidP="00A57AEA">
            <w:pPr>
              <w:jc w:val="center"/>
              <w:rPr>
                <w:rFonts w:ascii="Arial" w:hAnsi="Arial" w:cs="Arial"/>
                <w:sz w:val="20"/>
                <w:szCs w:val="20"/>
              </w:rPr>
            </w:pPr>
          </w:p>
          <w:p w:rsidR="00A57AEA" w:rsidRPr="00574780" w:rsidRDefault="00A57AEA" w:rsidP="00A57AEA">
            <w:pPr>
              <w:jc w:val="center"/>
              <w:rPr>
                <w:rFonts w:ascii="Arial" w:hAnsi="Arial" w:cs="Arial"/>
                <w:sz w:val="20"/>
                <w:szCs w:val="20"/>
              </w:rPr>
            </w:pPr>
            <w:r>
              <w:rPr>
                <w:rFonts w:ascii="Arial" w:hAnsi="Arial" w:cs="Arial"/>
                <w:sz w:val="20"/>
                <w:szCs w:val="20"/>
              </w:rPr>
              <w:t>4</w:t>
            </w:r>
          </w:p>
        </w:tc>
        <w:tc>
          <w:tcPr>
            <w:tcW w:w="4473" w:type="dxa"/>
            <w:shd w:val="clear" w:color="auto" w:fill="auto"/>
            <w:noWrap/>
            <w:vAlign w:val="bottom"/>
            <w:hideMark/>
          </w:tcPr>
          <w:p w:rsidR="00A57AEA" w:rsidRPr="00574780" w:rsidRDefault="00A57AEA" w:rsidP="00A57AEA">
            <w:pPr>
              <w:rPr>
                <w:rFonts w:ascii="Arial" w:hAnsi="Arial" w:cs="Arial"/>
                <w:sz w:val="20"/>
                <w:szCs w:val="20"/>
              </w:rPr>
            </w:pPr>
            <w:r w:rsidRPr="00574780">
              <w:rPr>
                <w:rFonts w:ascii="Arial" w:hAnsi="Arial" w:cs="Arial"/>
                <w:sz w:val="20"/>
                <w:szCs w:val="20"/>
              </w:rPr>
              <w:t xml:space="preserve">п. </w:t>
            </w:r>
            <w:r>
              <w:rPr>
                <w:rFonts w:ascii="Arial" w:hAnsi="Arial" w:cs="Arial"/>
                <w:sz w:val="20"/>
                <w:szCs w:val="20"/>
              </w:rPr>
              <w:t>Токарева</w:t>
            </w:r>
          </w:p>
        </w:tc>
        <w:tc>
          <w:tcPr>
            <w:tcW w:w="2576" w:type="dxa"/>
            <w:shd w:val="clear" w:color="000000" w:fill="FFFFFF"/>
            <w:vAlign w:val="bottom"/>
            <w:hideMark/>
          </w:tcPr>
          <w:p w:rsidR="00A57AEA" w:rsidRPr="00574780" w:rsidRDefault="00A57AEA" w:rsidP="00A57AEA">
            <w:pPr>
              <w:rPr>
                <w:rFonts w:ascii="Arial" w:hAnsi="Arial" w:cs="Arial"/>
                <w:sz w:val="20"/>
                <w:szCs w:val="20"/>
              </w:rPr>
            </w:pPr>
            <w:r w:rsidRPr="00574780">
              <w:rPr>
                <w:rFonts w:ascii="Arial" w:hAnsi="Arial" w:cs="Arial"/>
                <w:sz w:val="20"/>
                <w:szCs w:val="20"/>
              </w:rPr>
              <w:t xml:space="preserve">ул. </w:t>
            </w:r>
            <w:r>
              <w:rPr>
                <w:rFonts w:ascii="Arial" w:hAnsi="Arial" w:cs="Arial"/>
                <w:sz w:val="20"/>
                <w:szCs w:val="20"/>
              </w:rPr>
              <w:t>Кленовая</w:t>
            </w:r>
          </w:p>
        </w:tc>
        <w:tc>
          <w:tcPr>
            <w:tcW w:w="1846" w:type="dxa"/>
            <w:shd w:val="clear" w:color="000000" w:fill="FFFFFF"/>
            <w:vAlign w:val="bottom"/>
            <w:hideMark/>
          </w:tcPr>
          <w:p w:rsidR="00A57AEA" w:rsidRPr="00574780" w:rsidRDefault="00A57AEA" w:rsidP="00574780">
            <w:pPr>
              <w:jc w:val="center"/>
              <w:rPr>
                <w:rFonts w:ascii="Arial" w:hAnsi="Arial" w:cs="Arial"/>
                <w:sz w:val="20"/>
                <w:szCs w:val="20"/>
              </w:rPr>
            </w:pPr>
            <w:r>
              <w:rPr>
                <w:rFonts w:ascii="Arial" w:hAnsi="Arial" w:cs="Arial"/>
                <w:sz w:val="20"/>
                <w:szCs w:val="20"/>
              </w:rPr>
              <w:t>3</w:t>
            </w:r>
          </w:p>
        </w:tc>
      </w:tr>
      <w:tr w:rsidR="00A57AEA" w:rsidRPr="00574780" w:rsidTr="00A57AEA">
        <w:trPr>
          <w:trHeight w:val="690"/>
        </w:trPr>
        <w:tc>
          <w:tcPr>
            <w:tcW w:w="1149" w:type="dxa"/>
          </w:tcPr>
          <w:p w:rsidR="00A57AEA" w:rsidRDefault="00A57AEA" w:rsidP="00A57AEA">
            <w:pPr>
              <w:jc w:val="center"/>
              <w:rPr>
                <w:rFonts w:ascii="Arial" w:hAnsi="Arial" w:cs="Arial"/>
                <w:sz w:val="20"/>
                <w:szCs w:val="20"/>
              </w:rPr>
            </w:pPr>
          </w:p>
          <w:p w:rsidR="00A57AEA" w:rsidRDefault="00A57AEA" w:rsidP="00A57AEA">
            <w:pPr>
              <w:jc w:val="center"/>
              <w:rPr>
                <w:rFonts w:ascii="Arial" w:hAnsi="Arial" w:cs="Arial"/>
                <w:sz w:val="20"/>
                <w:szCs w:val="20"/>
              </w:rPr>
            </w:pPr>
            <w:r>
              <w:rPr>
                <w:rFonts w:ascii="Arial" w:hAnsi="Arial" w:cs="Arial"/>
                <w:sz w:val="20"/>
                <w:szCs w:val="20"/>
              </w:rPr>
              <w:t>5</w:t>
            </w:r>
          </w:p>
        </w:tc>
        <w:tc>
          <w:tcPr>
            <w:tcW w:w="4473" w:type="dxa"/>
            <w:shd w:val="clear" w:color="auto" w:fill="auto"/>
            <w:noWrap/>
            <w:vAlign w:val="bottom"/>
            <w:hideMark/>
          </w:tcPr>
          <w:p w:rsidR="00A57AEA" w:rsidRPr="00574780" w:rsidRDefault="00A57AEA" w:rsidP="009570D3">
            <w:pPr>
              <w:rPr>
                <w:rFonts w:ascii="Arial" w:hAnsi="Arial" w:cs="Arial"/>
                <w:sz w:val="20"/>
                <w:szCs w:val="20"/>
              </w:rPr>
            </w:pPr>
            <w:r>
              <w:rPr>
                <w:rFonts w:ascii="Arial" w:hAnsi="Arial" w:cs="Arial"/>
                <w:sz w:val="20"/>
                <w:szCs w:val="20"/>
              </w:rPr>
              <w:t>п. Токарево</w:t>
            </w:r>
          </w:p>
        </w:tc>
        <w:tc>
          <w:tcPr>
            <w:tcW w:w="2576" w:type="dxa"/>
            <w:shd w:val="clear" w:color="000000" w:fill="FFFFFF"/>
            <w:vAlign w:val="bottom"/>
            <w:hideMark/>
          </w:tcPr>
          <w:p w:rsidR="00A57AEA" w:rsidRPr="00574780" w:rsidRDefault="00A57AEA" w:rsidP="009570D3">
            <w:pPr>
              <w:rPr>
                <w:rFonts w:ascii="Arial" w:hAnsi="Arial" w:cs="Arial"/>
                <w:sz w:val="20"/>
                <w:szCs w:val="20"/>
              </w:rPr>
            </w:pPr>
            <w:r>
              <w:rPr>
                <w:rFonts w:ascii="Arial" w:hAnsi="Arial" w:cs="Arial"/>
                <w:sz w:val="20"/>
                <w:szCs w:val="20"/>
              </w:rPr>
              <w:t>у</w:t>
            </w:r>
            <w:r w:rsidRPr="00574780">
              <w:rPr>
                <w:rFonts w:ascii="Arial" w:hAnsi="Arial" w:cs="Arial"/>
                <w:sz w:val="20"/>
                <w:szCs w:val="20"/>
              </w:rPr>
              <w:t>л</w:t>
            </w:r>
            <w:r>
              <w:rPr>
                <w:rFonts w:ascii="Arial" w:hAnsi="Arial" w:cs="Arial"/>
                <w:sz w:val="20"/>
                <w:szCs w:val="20"/>
              </w:rPr>
              <w:t>. Кленовая</w:t>
            </w:r>
          </w:p>
        </w:tc>
        <w:tc>
          <w:tcPr>
            <w:tcW w:w="1846" w:type="dxa"/>
            <w:shd w:val="clear" w:color="000000" w:fill="FFFFFF"/>
            <w:vAlign w:val="bottom"/>
            <w:hideMark/>
          </w:tcPr>
          <w:p w:rsidR="00A57AEA" w:rsidRPr="00574780" w:rsidRDefault="00A57AEA" w:rsidP="009570D3">
            <w:pPr>
              <w:jc w:val="center"/>
              <w:rPr>
                <w:rFonts w:ascii="Arial" w:hAnsi="Arial" w:cs="Arial"/>
                <w:sz w:val="20"/>
                <w:szCs w:val="20"/>
              </w:rPr>
            </w:pPr>
            <w:r>
              <w:rPr>
                <w:rFonts w:ascii="Arial" w:hAnsi="Arial" w:cs="Arial"/>
                <w:sz w:val="20"/>
                <w:szCs w:val="20"/>
              </w:rPr>
              <w:t>4</w:t>
            </w:r>
          </w:p>
        </w:tc>
      </w:tr>
      <w:tr w:rsidR="00A57AEA" w:rsidRPr="00574780" w:rsidTr="00A57AEA">
        <w:trPr>
          <w:trHeight w:val="690"/>
        </w:trPr>
        <w:tc>
          <w:tcPr>
            <w:tcW w:w="1149" w:type="dxa"/>
          </w:tcPr>
          <w:p w:rsidR="00A57AEA" w:rsidRDefault="00A57AEA" w:rsidP="00A57AEA">
            <w:pPr>
              <w:jc w:val="center"/>
              <w:rPr>
                <w:rFonts w:ascii="Arial" w:hAnsi="Arial" w:cs="Arial"/>
                <w:sz w:val="20"/>
                <w:szCs w:val="20"/>
              </w:rPr>
            </w:pPr>
          </w:p>
          <w:p w:rsidR="00A57AEA" w:rsidRPr="00574780" w:rsidRDefault="00A57AEA" w:rsidP="00A57AEA">
            <w:pPr>
              <w:jc w:val="center"/>
              <w:rPr>
                <w:rFonts w:ascii="Arial" w:hAnsi="Arial" w:cs="Arial"/>
                <w:sz w:val="20"/>
                <w:szCs w:val="20"/>
              </w:rPr>
            </w:pPr>
            <w:r>
              <w:rPr>
                <w:rFonts w:ascii="Arial" w:hAnsi="Arial" w:cs="Arial"/>
                <w:sz w:val="20"/>
                <w:szCs w:val="20"/>
              </w:rPr>
              <w:t>6</w:t>
            </w:r>
          </w:p>
        </w:tc>
        <w:tc>
          <w:tcPr>
            <w:tcW w:w="4473" w:type="dxa"/>
            <w:shd w:val="clear" w:color="auto" w:fill="auto"/>
            <w:noWrap/>
            <w:vAlign w:val="bottom"/>
            <w:hideMark/>
          </w:tcPr>
          <w:p w:rsidR="00A57AEA" w:rsidRPr="00574780" w:rsidRDefault="00A57AEA" w:rsidP="009570D3">
            <w:pPr>
              <w:rPr>
                <w:rFonts w:ascii="Arial" w:hAnsi="Arial" w:cs="Arial"/>
                <w:sz w:val="20"/>
                <w:szCs w:val="20"/>
              </w:rPr>
            </w:pPr>
            <w:r w:rsidRPr="00574780">
              <w:rPr>
                <w:rFonts w:ascii="Arial" w:hAnsi="Arial" w:cs="Arial"/>
                <w:sz w:val="20"/>
                <w:szCs w:val="20"/>
              </w:rPr>
              <w:t>п. Токарево</w:t>
            </w:r>
          </w:p>
        </w:tc>
        <w:tc>
          <w:tcPr>
            <w:tcW w:w="2576" w:type="dxa"/>
            <w:shd w:val="clear" w:color="000000" w:fill="FFFFFF"/>
            <w:vAlign w:val="bottom"/>
            <w:hideMark/>
          </w:tcPr>
          <w:p w:rsidR="00A57AEA" w:rsidRPr="00574780" w:rsidRDefault="00A57AEA" w:rsidP="009570D3">
            <w:pPr>
              <w:rPr>
                <w:rFonts w:ascii="Arial" w:hAnsi="Arial" w:cs="Arial"/>
                <w:sz w:val="20"/>
                <w:szCs w:val="20"/>
              </w:rPr>
            </w:pPr>
            <w:r w:rsidRPr="00574780">
              <w:rPr>
                <w:rFonts w:ascii="Arial" w:hAnsi="Arial" w:cs="Arial"/>
                <w:sz w:val="20"/>
                <w:szCs w:val="20"/>
              </w:rPr>
              <w:t xml:space="preserve">ул. </w:t>
            </w:r>
            <w:r>
              <w:rPr>
                <w:rFonts w:ascii="Arial" w:hAnsi="Arial" w:cs="Arial"/>
                <w:sz w:val="20"/>
                <w:szCs w:val="20"/>
              </w:rPr>
              <w:t>Кленовая</w:t>
            </w:r>
          </w:p>
        </w:tc>
        <w:tc>
          <w:tcPr>
            <w:tcW w:w="1846" w:type="dxa"/>
            <w:shd w:val="clear" w:color="000000" w:fill="FFFFFF"/>
            <w:vAlign w:val="bottom"/>
            <w:hideMark/>
          </w:tcPr>
          <w:p w:rsidR="00A57AEA" w:rsidRPr="00574780" w:rsidRDefault="00A57AEA" w:rsidP="009570D3">
            <w:pPr>
              <w:jc w:val="center"/>
              <w:rPr>
                <w:rFonts w:ascii="Arial" w:hAnsi="Arial" w:cs="Arial"/>
                <w:sz w:val="20"/>
                <w:szCs w:val="20"/>
              </w:rPr>
            </w:pPr>
            <w:r>
              <w:rPr>
                <w:rFonts w:ascii="Arial" w:hAnsi="Arial" w:cs="Arial"/>
                <w:sz w:val="20"/>
                <w:szCs w:val="20"/>
              </w:rPr>
              <w:t>5</w:t>
            </w:r>
          </w:p>
        </w:tc>
      </w:tr>
      <w:tr w:rsidR="00A57AEA" w:rsidRPr="00574780" w:rsidTr="00A57AEA">
        <w:trPr>
          <w:trHeight w:val="690"/>
        </w:trPr>
        <w:tc>
          <w:tcPr>
            <w:tcW w:w="1149" w:type="dxa"/>
          </w:tcPr>
          <w:p w:rsidR="00A57AEA" w:rsidRDefault="00A57AEA" w:rsidP="00A57AEA">
            <w:pPr>
              <w:jc w:val="center"/>
              <w:rPr>
                <w:rFonts w:ascii="Arial" w:hAnsi="Arial" w:cs="Arial"/>
                <w:sz w:val="20"/>
                <w:szCs w:val="20"/>
              </w:rPr>
            </w:pPr>
          </w:p>
          <w:p w:rsidR="00A57AEA" w:rsidRPr="00574780" w:rsidRDefault="00A57AEA" w:rsidP="00A57AEA">
            <w:pPr>
              <w:jc w:val="center"/>
              <w:rPr>
                <w:rFonts w:ascii="Arial" w:hAnsi="Arial" w:cs="Arial"/>
                <w:sz w:val="20"/>
                <w:szCs w:val="20"/>
              </w:rPr>
            </w:pPr>
            <w:r>
              <w:rPr>
                <w:rFonts w:ascii="Arial" w:hAnsi="Arial" w:cs="Arial"/>
                <w:sz w:val="20"/>
                <w:szCs w:val="20"/>
              </w:rPr>
              <w:t>7</w:t>
            </w:r>
          </w:p>
        </w:tc>
        <w:tc>
          <w:tcPr>
            <w:tcW w:w="4473" w:type="dxa"/>
            <w:shd w:val="clear" w:color="auto" w:fill="auto"/>
            <w:noWrap/>
            <w:vAlign w:val="bottom"/>
            <w:hideMark/>
          </w:tcPr>
          <w:p w:rsidR="00A57AEA" w:rsidRPr="00574780" w:rsidRDefault="00A57AEA" w:rsidP="009570D3">
            <w:pPr>
              <w:rPr>
                <w:rFonts w:ascii="Arial" w:hAnsi="Arial" w:cs="Arial"/>
                <w:sz w:val="20"/>
                <w:szCs w:val="20"/>
              </w:rPr>
            </w:pPr>
            <w:r w:rsidRPr="00574780">
              <w:rPr>
                <w:rFonts w:ascii="Arial" w:hAnsi="Arial" w:cs="Arial"/>
                <w:sz w:val="20"/>
                <w:szCs w:val="20"/>
              </w:rPr>
              <w:t xml:space="preserve">п. </w:t>
            </w:r>
            <w:r>
              <w:rPr>
                <w:rFonts w:ascii="Arial" w:hAnsi="Arial" w:cs="Arial"/>
                <w:sz w:val="20"/>
                <w:szCs w:val="20"/>
              </w:rPr>
              <w:t>Токарева</w:t>
            </w:r>
          </w:p>
        </w:tc>
        <w:tc>
          <w:tcPr>
            <w:tcW w:w="2576" w:type="dxa"/>
            <w:shd w:val="clear" w:color="000000" w:fill="FFFFFF"/>
            <w:vAlign w:val="bottom"/>
            <w:hideMark/>
          </w:tcPr>
          <w:p w:rsidR="00A57AEA" w:rsidRPr="00574780" w:rsidRDefault="00A57AEA" w:rsidP="009570D3">
            <w:pPr>
              <w:rPr>
                <w:rFonts w:ascii="Arial" w:hAnsi="Arial" w:cs="Arial"/>
                <w:sz w:val="20"/>
                <w:szCs w:val="20"/>
              </w:rPr>
            </w:pPr>
            <w:r w:rsidRPr="00574780">
              <w:rPr>
                <w:rFonts w:ascii="Arial" w:hAnsi="Arial" w:cs="Arial"/>
                <w:sz w:val="20"/>
                <w:szCs w:val="20"/>
              </w:rPr>
              <w:t xml:space="preserve">ул. </w:t>
            </w:r>
            <w:r>
              <w:rPr>
                <w:rFonts w:ascii="Arial" w:hAnsi="Arial" w:cs="Arial"/>
                <w:sz w:val="20"/>
                <w:szCs w:val="20"/>
              </w:rPr>
              <w:t>Кленовая</w:t>
            </w:r>
          </w:p>
        </w:tc>
        <w:tc>
          <w:tcPr>
            <w:tcW w:w="1846" w:type="dxa"/>
            <w:shd w:val="clear" w:color="000000" w:fill="FFFFFF"/>
            <w:vAlign w:val="bottom"/>
            <w:hideMark/>
          </w:tcPr>
          <w:p w:rsidR="00A57AEA" w:rsidRPr="00574780" w:rsidRDefault="00A57AEA" w:rsidP="009570D3">
            <w:pPr>
              <w:jc w:val="center"/>
              <w:rPr>
                <w:rFonts w:ascii="Arial" w:hAnsi="Arial" w:cs="Arial"/>
                <w:sz w:val="20"/>
                <w:szCs w:val="20"/>
              </w:rPr>
            </w:pPr>
            <w:r>
              <w:rPr>
                <w:rFonts w:ascii="Arial" w:hAnsi="Arial" w:cs="Arial"/>
                <w:sz w:val="20"/>
                <w:szCs w:val="20"/>
              </w:rPr>
              <w:t>6</w:t>
            </w:r>
          </w:p>
        </w:tc>
      </w:tr>
      <w:tr w:rsidR="00A57AEA" w:rsidRPr="00574780" w:rsidTr="00A57AEA">
        <w:trPr>
          <w:trHeight w:val="690"/>
        </w:trPr>
        <w:tc>
          <w:tcPr>
            <w:tcW w:w="1149" w:type="dxa"/>
          </w:tcPr>
          <w:p w:rsidR="00A57AEA" w:rsidRDefault="00A57AEA" w:rsidP="00A57AEA">
            <w:pPr>
              <w:jc w:val="center"/>
              <w:rPr>
                <w:rFonts w:ascii="Arial" w:hAnsi="Arial" w:cs="Arial"/>
                <w:sz w:val="20"/>
                <w:szCs w:val="20"/>
              </w:rPr>
            </w:pPr>
          </w:p>
          <w:p w:rsidR="00A57AEA" w:rsidRDefault="00A57AEA" w:rsidP="00A57AEA">
            <w:pPr>
              <w:jc w:val="center"/>
              <w:rPr>
                <w:rFonts w:ascii="Arial" w:hAnsi="Arial" w:cs="Arial"/>
                <w:sz w:val="20"/>
                <w:szCs w:val="20"/>
              </w:rPr>
            </w:pPr>
            <w:r>
              <w:rPr>
                <w:rFonts w:ascii="Arial" w:hAnsi="Arial" w:cs="Arial"/>
                <w:sz w:val="20"/>
                <w:szCs w:val="20"/>
              </w:rPr>
              <w:t>8</w:t>
            </w:r>
          </w:p>
        </w:tc>
        <w:tc>
          <w:tcPr>
            <w:tcW w:w="4473" w:type="dxa"/>
            <w:shd w:val="clear" w:color="auto" w:fill="auto"/>
            <w:noWrap/>
            <w:vAlign w:val="bottom"/>
            <w:hideMark/>
          </w:tcPr>
          <w:p w:rsidR="00A57AEA" w:rsidRPr="00574780" w:rsidRDefault="00A57AEA" w:rsidP="009570D3">
            <w:pPr>
              <w:rPr>
                <w:rFonts w:ascii="Arial" w:hAnsi="Arial" w:cs="Arial"/>
                <w:sz w:val="20"/>
                <w:szCs w:val="20"/>
              </w:rPr>
            </w:pPr>
            <w:r>
              <w:rPr>
                <w:rFonts w:ascii="Arial" w:hAnsi="Arial" w:cs="Arial"/>
                <w:sz w:val="20"/>
                <w:szCs w:val="20"/>
              </w:rPr>
              <w:t>п. Токарево</w:t>
            </w:r>
          </w:p>
        </w:tc>
        <w:tc>
          <w:tcPr>
            <w:tcW w:w="2576" w:type="dxa"/>
            <w:shd w:val="clear" w:color="000000" w:fill="FFFFFF"/>
            <w:vAlign w:val="bottom"/>
            <w:hideMark/>
          </w:tcPr>
          <w:p w:rsidR="00A57AEA" w:rsidRPr="00574780" w:rsidRDefault="00A57AEA" w:rsidP="009570D3">
            <w:pPr>
              <w:rPr>
                <w:rFonts w:ascii="Arial" w:hAnsi="Arial" w:cs="Arial"/>
                <w:sz w:val="20"/>
                <w:szCs w:val="20"/>
              </w:rPr>
            </w:pPr>
            <w:r>
              <w:rPr>
                <w:rFonts w:ascii="Arial" w:hAnsi="Arial" w:cs="Arial"/>
                <w:sz w:val="20"/>
                <w:szCs w:val="20"/>
              </w:rPr>
              <w:t>у</w:t>
            </w:r>
            <w:r w:rsidRPr="00574780">
              <w:rPr>
                <w:rFonts w:ascii="Arial" w:hAnsi="Arial" w:cs="Arial"/>
                <w:sz w:val="20"/>
                <w:szCs w:val="20"/>
              </w:rPr>
              <w:t>л</w:t>
            </w:r>
            <w:r>
              <w:rPr>
                <w:rFonts w:ascii="Arial" w:hAnsi="Arial" w:cs="Arial"/>
                <w:sz w:val="20"/>
                <w:szCs w:val="20"/>
              </w:rPr>
              <w:t>. Кленовая</w:t>
            </w:r>
          </w:p>
        </w:tc>
        <w:tc>
          <w:tcPr>
            <w:tcW w:w="1846" w:type="dxa"/>
            <w:shd w:val="clear" w:color="000000" w:fill="FFFFFF"/>
            <w:vAlign w:val="bottom"/>
            <w:hideMark/>
          </w:tcPr>
          <w:p w:rsidR="00A57AEA" w:rsidRPr="00574780" w:rsidRDefault="00A57AEA" w:rsidP="009570D3">
            <w:pPr>
              <w:jc w:val="center"/>
              <w:rPr>
                <w:rFonts w:ascii="Arial" w:hAnsi="Arial" w:cs="Arial"/>
                <w:sz w:val="20"/>
                <w:szCs w:val="20"/>
              </w:rPr>
            </w:pPr>
            <w:r>
              <w:rPr>
                <w:rFonts w:ascii="Arial" w:hAnsi="Arial" w:cs="Arial"/>
                <w:sz w:val="20"/>
                <w:szCs w:val="20"/>
              </w:rPr>
              <w:t>7</w:t>
            </w:r>
          </w:p>
        </w:tc>
      </w:tr>
      <w:tr w:rsidR="00A57AEA" w:rsidRPr="00574780" w:rsidTr="00A57AEA">
        <w:trPr>
          <w:trHeight w:val="690"/>
        </w:trPr>
        <w:tc>
          <w:tcPr>
            <w:tcW w:w="1149" w:type="dxa"/>
          </w:tcPr>
          <w:p w:rsidR="00A57AEA" w:rsidRDefault="00A57AEA" w:rsidP="00A57AEA">
            <w:pPr>
              <w:jc w:val="center"/>
              <w:rPr>
                <w:rFonts w:ascii="Arial" w:hAnsi="Arial" w:cs="Arial"/>
                <w:sz w:val="20"/>
                <w:szCs w:val="20"/>
              </w:rPr>
            </w:pPr>
          </w:p>
          <w:p w:rsidR="00A57AEA" w:rsidRPr="00574780" w:rsidRDefault="00A57AEA" w:rsidP="00A57AEA">
            <w:pPr>
              <w:jc w:val="center"/>
              <w:rPr>
                <w:rFonts w:ascii="Arial" w:hAnsi="Arial" w:cs="Arial"/>
                <w:sz w:val="20"/>
                <w:szCs w:val="20"/>
              </w:rPr>
            </w:pPr>
            <w:r>
              <w:rPr>
                <w:rFonts w:ascii="Arial" w:hAnsi="Arial" w:cs="Arial"/>
                <w:sz w:val="20"/>
                <w:szCs w:val="20"/>
              </w:rPr>
              <w:t>9</w:t>
            </w:r>
          </w:p>
        </w:tc>
        <w:tc>
          <w:tcPr>
            <w:tcW w:w="4473" w:type="dxa"/>
            <w:shd w:val="clear" w:color="auto" w:fill="auto"/>
            <w:noWrap/>
            <w:vAlign w:val="bottom"/>
            <w:hideMark/>
          </w:tcPr>
          <w:p w:rsidR="00A57AEA" w:rsidRPr="00574780" w:rsidRDefault="00A57AEA" w:rsidP="009570D3">
            <w:pPr>
              <w:rPr>
                <w:rFonts w:ascii="Arial" w:hAnsi="Arial" w:cs="Arial"/>
                <w:sz w:val="20"/>
                <w:szCs w:val="20"/>
              </w:rPr>
            </w:pPr>
            <w:r w:rsidRPr="00574780">
              <w:rPr>
                <w:rFonts w:ascii="Arial" w:hAnsi="Arial" w:cs="Arial"/>
                <w:sz w:val="20"/>
                <w:szCs w:val="20"/>
              </w:rPr>
              <w:t>п. Токарево</w:t>
            </w:r>
          </w:p>
        </w:tc>
        <w:tc>
          <w:tcPr>
            <w:tcW w:w="2576" w:type="dxa"/>
            <w:shd w:val="clear" w:color="000000" w:fill="FFFFFF"/>
            <w:vAlign w:val="bottom"/>
            <w:hideMark/>
          </w:tcPr>
          <w:p w:rsidR="00A57AEA" w:rsidRPr="00574780" w:rsidRDefault="00A57AEA" w:rsidP="009570D3">
            <w:pPr>
              <w:rPr>
                <w:rFonts w:ascii="Arial" w:hAnsi="Arial" w:cs="Arial"/>
                <w:sz w:val="20"/>
                <w:szCs w:val="20"/>
              </w:rPr>
            </w:pPr>
            <w:r w:rsidRPr="00574780">
              <w:rPr>
                <w:rFonts w:ascii="Arial" w:hAnsi="Arial" w:cs="Arial"/>
                <w:sz w:val="20"/>
                <w:szCs w:val="20"/>
              </w:rPr>
              <w:t xml:space="preserve">ул. </w:t>
            </w:r>
            <w:r>
              <w:rPr>
                <w:rFonts w:ascii="Arial" w:hAnsi="Arial" w:cs="Arial"/>
                <w:sz w:val="20"/>
                <w:szCs w:val="20"/>
              </w:rPr>
              <w:t>Кленовая</w:t>
            </w:r>
          </w:p>
        </w:tc>
        <w:tc>
          <w:tcPr>
            <w:tcW w:w="1846" w:type="dxa"/>
            <w:shd w:val="clear" w:color="000000" w:fill="FFFFFF"/>
            <w:vAlign w:val="bottom"/>
            <w:hideMark/>
          </w:tcPr>
          <w:p w:rsidR="00A57AEA" w:rsidRPr="00574780" w:rsidRDefault="00A57AEA" w:rsidP="009570D3">
            <w:pPr>
              <w:jc w:val="center"/>
              <w:rPr>
                <w:rFonts w:ascii="Arial" w:hAnsi="Arial" w:cs="Arial"/>
                <w:sz w:val="20"/>
                <w:szCs w:val="20"/>
              </w:rPr>
            </w:pPr>
            <w:r>
              <w:rPr>
                <w:rFonts w:ascii="Arial" w:hAnsi="Arial" w:cs="Arial"/>
                <w:sz w:val="20"/>
                <w:szCs w:val="20"/>
              </w:rPr>
              <w:t>8</w:t>
            </w:r>
          </w:p>
        </w:tc>
      </w:tr>
    </w:tbl>
    <w:p w:rsidR="00CE2ACB" w:rsidRDefault="00CE2ACB" w:rsidP="009563E3">
      <w:pPr>
        <w:rPr>
          <w:sz w:val="18"/>
          <w:szCs w:val="18"/>
        </w:rPr>
      </w:pPr>
    </w:p>
    <w:p w:rsidR="00CE2ACB" w:rsidRDefault="00CE2ACB" w:rsidP="009563E3">
      <w:pPr>
        <w:rPr>
          <w:sz w:val="18"/>
          <w:szCs w:val="18"/>
        </w:rPr>
      </w:pPr>
    </w:p>
    <w:p w:rsidR="00CE2ACB" w:rsidRDefault="00CE2ACB" w:rsidP="009563E3">
      <w:pPr>
        <w:rPr>
          <w:sz w:val="18"/>
          <w:szCs w:val="18"/>
        </w:rPr>
      </w:pPr>
    </w:p>
    <w:p w:rsidR="00CE2ACB" w:rsidRDefault="00CE2ACB" w:rsidP="009563E3">
      <w:pPr>
        <w:rPr>
          <w:sz w:val="18"/>
          <w:szCs w:val="18"/>
        </w:rPr>
      </w:pPr>
    </w:p>
    <w:p w:rsidR="00CE2ACB" w:rsidRDefault="00CE2ACB" w:rsidP="009563E3">
      <w:pPr>
        <w:rPr>
          <w:sz w:val="18"/>
          <w:szCs w:val="18"/>
        </w:rPr>
      </w:pPr>
    </w:p>
    <w:p w:rsidR="00CE2ACB" w:rsidRDefault="00CE2ACB" w:rsidP="009563E3">
      <w:pPr>
        <w:rPr>
          <w:sz w:val="18"/>
          <w:szCs w:val="18"/>
        </w:rPr>
      </w:pPr>
    </w:p>
    <w:p w:rsidR="00502F12" w:rsidRDefault="00502F12" w:rsidP="009563E3">
      <w:pPr>
        <w:rPr>
          <w:sz w:val="18"/>
          <w:szCs w:val="18"/>
        </w:rPr>
      </w:pPr>
    </w:p>
    <w:p w:rsidR="00502F12" w:rsidRDefault="00502F12" w:rsidP="009563E3">
      <w:pPr>
        <w:rPr>
          <w:sz w:val="18"/>
          <w:szCs w:val="18"/>
        </w:rPr>
      </w:pPr>
    </w:p>
    <w:p w:rsidR="00502F12" w:rsidRDefault="00502F12" w:rsidP="009563E3">
      <w:pPr>
        <w:rPr>
          <w:sz w:val="18"/>
          <w:szCs w:val="18"/>
        </w:rPr>
      </w:pPr>
    </w:p>
    <w:p w:rsidR="00D12EE2" w:rsidRDefault="00D12EE2" w:rsidP="009563E3">
      <w:pPr>
        <w:rPr>
          <w:sz w:val="18"/>
          <w:szCs w:val="18"/>
        </w:rPr>
      </w:pPr>
    </w:p>
    <w:p w:rsidR="00D12EE2" w:rsidRDefault="00D12EE2" w:rsidP="009563E3">
      <w:pPr>
        <w:rPr>
          <w:sz w:val="18"/>
          <w:szCs w:val="18"/>
        </w:rPr>
      </w:pPr>
    </w:p>
    <w:p w:rsidR="00D12EE2" w:rsidRDefault="00D12EE2" w:rsidP="009563E3">
      <w:pPr>
        <w:rPr>
          <w:sz w:val="18"/>
          <w:szCs w:val="18"/>
        </w:rPr>
      </w:pPr>
    </w:p>
    <w:p w:rsidR="00D12EE2" w:rsidRDefault="00D12EE2" w:rsidP="009563E3">
      <w:pPr>
        <w:rPr>
          <w:sz w:val="18"/>
          <w:szCs w:val="18"/>
        </w:rPr>
      </w:pPr>
    </w:p>
    <w:p w:rsidR="00D12EE2" w:rsidRDefault="00D12EE2" w:rsidP="009563E3">
      <w:pPr>
        <w:rPr>
          <w:sz w:val="18"/>
          <w:szCs w:val="18"/>
        </w:rPr>
      </w:pPr>
    </w:p>
    <w:p w:rsidR="00D12EE2" w:rsidRDefault="00D12EE2" w:rsidP="009563E3">
      <w:pPr>
        <w:rPr>
          <w:sz w:val="18"/>
          <w:szCs w:val="18"/>
        </w:rPr>
      </w:pPr>
    </w:p>
    <w:p w:rsidR="00D12EE2" w:rsidRDefault="00D12EE2" w:rsidP="009563E3">
      <w:pPr>
        <w:rPr>
          <w:sz w:val="18"/>
          <w:szCs w:val="18"/>
        </w:rPr>
      </w:pPr>
    </w:p>
    <w:p w:rsidR="00D12EE2" w:rsidRDefault="00D12EE2" w:rsidP="009563E3">
      <w:pPr>
        <w:rPr>
          <w:sz w:val="18"/>
          <w:szCs w:val="18"/>
        </w:rPr>
      </w:pPr>
    </w:p>
    <w:p w:rsidR="00D12EE2" w:rsidRDefault="00D12EE2" w:rsidP="009563E3">
      <w:pPr>
        <w:rPr>
          <w:sz w:val="18"/>
          <w:szCs w:val="18"/>
        </w:rPr>
      </w:pPr>
    </w:p>
    <w:p w:rsidR="00D12EE2" w:rsidRDefault="00D12EE2" w:rsidP="009563E3">
      <w:pPr>
        <w:rPr>
          <w:sz w:val="18"/>
          <w:szCs w:val="18"/>
        </w:rPr>
      </w:pPr>
    </w:p>
    <w:p w:rsidR="00D12EE2" w:rsidRDefault="00D12EE2" w:rsidP="009563E3">
      <w:pPr>
        <w:rPr>
          <w:sz w:val="18"/>
          <w:szCs w:val="18"/>
        </w:rPr>
      </w:pPr>
    </w:p>
    <w:p w:rsidR="00D12EE2" w:rsidRDefault="00D12EE2" w:rsidP="009563E3">
      <w:pPr>
        <w:rPr>
          <w:sz w:val="18"/>
          <w:szCs w:val="18"/>
        </w:rPr>
      </w:pPr>
    </w:p>
    <w:p w:rsidR="00D12EE2" w:rsidRDefault="00D12EE2" w:rsidP="009563E3">
      <w:pPr>
        <w:rPr>
          <w:sz w:val="18"/>
          <w:szCs w:val="18"/>
        </w:rPr>
      </w:pPr>
    </w:p>
    <w:p w:rsidR="00502F12" w:rsidRDefault="00502F12" w:rsidP="009563E3">
      <w:pPr>
        <w:rPr>
          <w:sz w:val="18"/>
          <w:szCs w:val="18"/>
        </w:rPr>
      </w:pPr>
    </w:p>
    <w:p w:rsidR="00502F12" w:rsidRDefault="00502F12" w:rsidP="009563E3">
      <w:pPr>
        <w:rPr>
          <w:sz w:val="18"/>
          <w:szCs w:val="18"/>
        </w:rPr>
      </w:pPr>
    </w:p>
    <w:p w:rsidR="00CE2ACB" w:rsidRDefault="00CE2ACB" w:rsidP="009563E3">
      <w:pPr>
        <w:rPr>
          <w:sz w:val="18"/>
          <w:szCs w:val="18"/>
        </w:rPr>
      </w:pPr>
    </w:p>
    <w:p w:rsidR="00CE2ACB" w:rsidRDefault="00CE2ACB" w:rsidP="009563E3">
      <w:pPr>
        <w:rPr>
          <w:sz w:val="18"/>
          <w:szCs w:val="18"/>
        </w:rPr>
      </w:pPr>
    </w:p>
    <w:p w:rsidR="002E249C" w:rsidRPr="00E64407" w:rsidRDefault="00A57AEA" w:rsidP="002E249C">
      <w:pPr>
        <w:spacing w:after="200"/>
        <w:jc w:val="right"/>
        <w:rPr>
          <w:rFonts w:eastAsia="Calibri"/>
          <w:color w:val="FF0000"/>
          <w:lang w:eastAsia="en-US"/>
        </w:rPr>
      </w:pPr>
      <w:r>
        <w:rPr>
          <w:rFonts w:eastAsia="Calibri"/>
          <w:lang w:eastAsia="en-US"/>
        </w:rPr>
        <w:lastRenderedPageBreak/>
        <w:t>П</w:t>
      </w:r>
      <w:r w:rsidR="002E249C" w:rsidRPr="00197D14">
        <w:rPr>
          <w:rFonts w:eastAsia="Calibri"/>
          <w:lang w:eastAsia="en-US"/>
        </w:rPr>
        <w:t>риложение</w:t>
      </w:r>
      <w:r w:rsidR="005571C4">
        <w:rPr>
          <w:rFonts w:eastAsia="Calibri"/>
          <w:lang w:eastAsia="en-US"/>
        </w:rPr>
        <w:t xml:space="preserve"> №</w:t>
      </w:r>
      <w:r w:rsidR="002E249C" w:rsidRPr="00197D14">
        <w:rPr>
          <w:rFonts w:eastAsia="Calibri"/>
          <w:lang w:eastAsia="en-US"/>
        </w:rPr>
        <w:t xml:space="preserve"> </w:t>
      </w:r>
      <w:r w:rsidR="00CE2ACB">
        <w:rPr>
          <w:rFonts w:eastAsia="Calibri"/>
          <w:lang w:eastAsia="en-US"/>
        </w:rPr>
        <w:t>2</w:t>
      </w:r>
      <w:r w:rsidR="002E249C" w:rsidRPr="00197D14">
        <w:rPr>
          <w:rFonts w:eastAsia="Calibri"/>
          <w:lang w:eastAsia="en-US"/>
        </w:rPr>
        <w:t xml:space="preserve">                                                                                                                                                                      к постановлению администрации                                                                                                МО «</w:t>
      </w:r>
      <w:r w:rsidR="00E56D6C">
        <w:rPr>
          <w:rFonts w:eastAsia="Calibri"/>
          <w:lang w:eastAsia="en-US"/>
        </w:rPr>
        <w:t>Советское</w:t>
      </w:r>
      <w:r w:rsidR="002E249C" w:rsidRPr="00197D14">
        <w:rPr>
          <w:rFonts w:eastAsia="Calibri"/>
          <w:lang w:eastAsia="en-US"/>
        </w:rPr>
        <w:t xml:space="preserve"> городское поселение»                                                                                                  </w:t>
      </w:r>
      <w:r w:rsidR="002E249C">
        <w:rPr>
          <w:rFonts w:eastAsia="Calibri"/>
          <w:lang w:eastAsia="en-US"/>
        </w:rPr>
        <w:t xml:space="preserve">                     </w:t>
      </w:r>
      <w:r w:rsidR="002E249C" w:rsidRPr="00B33F56">
        <w:rPr>
          <w:rFonts w:eastAsia="Calibri"/>
          <w:lang w:eastAsia="en-US"/>
        </w:rPr>
        <w:t xml:space="preserve">от </w:t>
      </w:r>
      <w:r w:rsidR="00952BDF" w:rsidRPr="00B33F56">
        <w:rPr>
          <w:rFonts w:eastAsia="Calibri"/>
          <w:lang w:eastAsia="en-US"/>
        </w:rPr>
        <w:t xml:space="preserve"> </w:t>
      </w:r>
      <w:r w:rsidR="000D131B">
        <w:rPr>
          <w:rFonts w:eastAsia="Calibri"/>
          <w:lang w:eastAsia="en-US"/>
        </w:rPr>
        <w:t xml:space="preserve">04 марта </w:t>
      </w:r>
      <w:r>
        <w:rPr>
          <w:rFonts w:eastAsia="Calibri"/>
          <w:lang w:eastAsia="en-US"/>
        </w:rPr>
        <w:t>2024</w:t>
      </w:r>
      <w:r w:rsidR="002E249C" w:rsidRPr="00B33F56">
        <w:rPr>
          <w:rFonts w:eastAsia="Calibri"/>
          <w:lang w:eastAsia="en-US"/>
        </w:rPr>
        <w:t xml:space="preserve"> года №</w:t>
      </w:r>
      <w:r w:rsidR="00941365">
        <w:rPr>
          <w:rFonts w:eastAsia="Calibri"/>
          <w:lang w:eastAsia="en-US"/>
        </w:rPr>
        <w:t>41</w:t>
      </w:r>
    </w:p>
    <w:p w:rsidR="002E249C" w:rsidRPr="00197D14" w:rsidRDefault="004B1451" w:rsidP="002E249C">
      <w:pPr>
        <w:spacing w:after="200"/>
        <w:jc w:val="center"/>
        <w:rPr>
          <w:rFonts w:eastAsia="Calibri"/>
          <w:lang w:eastAsia="en-US"/>
        </w:rPr>
      </w:pPr>
      <w:r>
        <w:rPr>
          <w:rFonts w:eastAsia="Calibri"/>
          <w:b/>
          <w:bCs/>
          <w:lang w:eastAsia="en-US"/>
        </w:rPr>
        <w:t>ПОЛОЖЕНИЕ</w:t>
      </w:r>
    </w:p>
    <w:p w:rsidR="002E249C" w:rsidRPr="00197D14" w:rsidRDefault="002E249C" w:rsidP="002E249C">
      <w:pPr>
        <w:spacing w:after="200"/>
        <w:jc w:val="center"/>
        <w:rPr>
          <w:rFonts w:eastAsia="Calibri"/>
          <w:lang w:eastAsia="en-US"/>
        </w:rPr>
      </w:pPr>
      <w:r w:rsidRPr="00197D14">
        <w:rPr>
          <w:rFonts w:eastAsia="Calibri"/>
          <w:b/>
          <w:bCs/>
          <w:lang w:eastAsia="en-US"/>
        </w:rPr>
        <w:t>о конкурсной комиссии по проведению конкурсов по отбору</w:t>
      </w:r>
      <w:r w:rsidR="004B1451">
        <w:rPr>
          <w:rFonts w:eastAsia="Calibri"/>
          <w:b/>
          <w:bCs/>
          <w:lang w:eastAsia="en-US"/>
        </w:rPr>
        <w:t xml:space="preserve">                                           </w:t>
      </w:r>
      <w:r w:rsidRPr="00197D14">
        <w:rPr>
          <w:rFonts w:eastAsia="Calibri"/>
          <w:b/>
          <w:bCs/>
          <w:lang w:eastAsia="en-US"/>
        </w:rPr>
        <w:t>управляющей организации для управления многоквартирными домами</w:t>
      </w:r>
    </w:p>
    <w:p w:rsidR="002E249C" w:rsidRPr="00197D14" w:rsidRDefault="002E249C" w:rsidP="002E249C">
      <w:pPr>
        <w:spacing w:after="200" w:line="276" w:lineRule="auto"/>
        <w:jc w:val="both"/>
        <w:rPr>
          <w:rFonts w:eastAsia="Calibri"/>
          <w:lang w:eastAsia="en-US"/>
        </w:rPr>
      </w:pPr>
      <w:r w:rsidRPr="00197D14">
        <w:rPr>
          <w:rFonts w:eastAsia="Calibri"/>
          <w:lang w:eastAsia="en-US"/>
        </w:rPr>
        <w:t xml:space="preserve"> 1. Настоящее Положение определяет понятие, цели создания, функции, состав и порядок деятельности конкурсной комиссии по проведению конкурсов по отбору управляющей организации для управления многоквартирными домами (далее – Конкурсная комиссия). </w:t>
      </w:r>
    </w:p>
    <w:p w:rsidR="002E249C" w:rsidRPr="00197D14" w:rsidRDefault="002E249C" w:rsidP="002E249C">
      <w:pPr>
        <w:spacing w:after="200" w:line="276" w:lineRule="auto"/>
        <w:jc w:val="both"/>
        <w:rPr>
          <w:rFonts w:eastAsia="Calibri"/>
          <w:lang w:eastAsia="en-US"/>
        </w:rPr>
      </w:pPr>
      <w:r w:rsidRPr="00197D14">
        <w:rPr>
          <w:rFonts w:eastAsia="Calibri"/>
          <w:lang w:eastAsia="en-US"/>
        </w:rPr>
        <w:t>2. Конкурсная комиссия в своей деятельности руководствуется Жилищным кодексом Российской Федерации, Постановлением Правительства Российской Федерации от 06.02.2006 года </w:t>
      </w:r>
      <w:hyperlink r:id="rId9" w:history="1">
        <w:r w:rsidR="00D12EE2">
          <w:rPr>
            <w:rFonts w:eastAsia="Calibri"/>
            <w:color w:val="0000FF"/>
            <w:u w:val="single"/>
            <w:lang w:eastAsia="en-US"/>
          </w:rPr>
          <w:t>№</w:t>
        </w:r>
        <w:r w:rsidRPr="00197D14">
          <w:rPr>
            <w:rFonts w:eastAsia="Calibri"/>
            <w:color w:val="0000FF"/>
            <w:u w:val="single"/>
            <w:lang w:eastAsia="en-US"/>
          </w:rPr>
          <w:t>75</w:t>
        </w:r>
      </w:hyperlink>
      <w:r w:rsidRPr="00197D14">
        <w:rPr>
          <w:rFonts w:eastAsia="Calibri"/>
          <w:lang w:eastAsia="en-US"/>
        </w:rPr>
        <w:t xml:space="preserve"> “О порядке проведения органом местного самоуправления открытого конкурса по отбору управляющей организации для управления многоквартирным домом” и иными федеральными законами, нормативными правовыми актами Правительства Российской Федерации и настоящим Положением.                                                                    </w:t>
      </w:r>
    </w:p>
    <w:p w:rsidR="002E249C" w:rsidRPr="00197D14" w:rsidRDefault="002E249C" w:rsidP="002E249C">
      <w:pPr>
        <w:spacing w:after="200" w:line="276" w:lineRule="auto"/>
        <w:jc w:val="both"/>
        <w:rPr>
          <w:rFonts w:eastAsia="Calibri"/>
          <w:lang w:eastAsia="en-US"/>
        </w:rPr>
      </w:pPr>
      <w:r w:rsidRPr="00197D14">
        <w:rPr>
          <w:rFonts w:eastAsia="Calibri"/>
          <w:lang w:eastAsia="en-US"/>
        </w:rPr>
        <w:t xml:space="preserve">3. Конкурсная комиссия создается в целях проведения конкурсов и определения победителя конкурсов на право заключения договора управления многоквартирными домами. Срок полномочий Конкурсной комиссии составляет два года. </w:t>
      </w:r>
    </w:p>
    <w:p w:rsidR="002E249C" w:rsidRPr="00197D14" w:rsidRDefault="002E249C" w:rsidP="002E249C">
      <w:pPr>
        <w:spacing w:after="200" w:line="276" w:lineRule="auto"/>
        <w:jc w:val="both"/>
        <w:rPr>
          <w:rFonts w:eastAsia="Calibri"/>
          <w:lang w:eastAsia="en-US"/>
        </w:rPr>
      </w:pPr>
      <w:r w:rsidRPr="00197D14">
        <w:rPr>
          <w:rFonts w:eastAsia="Calibri"/>
          <w:lang w:eastAsia="en-US"/>
        </w:rPr>
        <w:t>4. Задачами Конкурсной комиссии являются:</w:t>
      </w:r>
    </w:p>
    <w:p w:rsidR="002E249C" w:rsidRPr="00197D14" w:rsidRDefault="002E249C" w:rsidP="002E249C">
      <w:pPr>
        <w:spacing w:after="200" w:line="276" w:lineRule="auto"/>
        <w:jc w:val="both"/>
        <w:rPr>
          <w:rFonts w:eastAsia="Calibri"/>
          <w:lang w:eastAsia="en-US"/>
        </w:rPr>
      </w:pPr>
      <w:r w:rsidRPr="00197D14">
        <w:rPr>
          <w:rFonts w:eastAsia="Calibri"/>
          <w:lang w:eastAsia="en-US"/>
        </w:rPr>
        <w:t xml:space="preserve"> 4.1. Создание равных условий участия в конкурсе для юридических лиц независимо от организационно-правовой формы и индивидуальных предпринимателей;</w:t>
      </w:r>
    </w:p>
    <w:p w:rsidR="002E249C" w:rsidRPr="00197D14" w:rsidRDefault="002E249C" w:rsidP="002E249C">
      <w:pPr>
        <w:spacing w:after="200" w:line="276" w:lineRule="auto"/>
        <w:jc w:val="both"/>
        <w:rPr>
          <w:rFonts w:eastAsia="Calibri"/>
          <w:lang w:eastAsia="en-US"/>
        </w:rPr>
      </w:pPr>
      <w:r w:rsidRPr="00197D14">
        <w:rPr>
          <w:rFonts w:eastAsia="Calibri"/>
          <w:lang w:eastAsia="en-US"/>
        </w:rPr>
        <w:t xml:space="preserve"> 4.2. Создание условий для эффективного использования средств собственников помещений в многоквартирном доме в целях обеспечения благоприятных и безопасных условий пользования помещениями в многоквартирном доме, надлежащего содержания общего имущества в многоквартирном доме, а также предоставления коммунальных услуг лицам, пользующимся помещениями в доме;</w:t>
      </w:r>
    </w:p>
    <w:p w:rsidR="002E249C" w:rsidRPr="00197D14" w:rsidRDefault="002E249C" w:rsidP="002E249C">
      <w:pPr>
        <w:spacing w:after="200" w:line="276" w:lineRule="auto"/>
        <w:jc w:val="both"/>
        <w:rPr>
          <w:rFonts w:eastAsia="Calibri"/>
          <w:lang w:eastAsia="en-US"/>
        </w:rPr>
      </w:pPr>
      <w:r w:rsidRPr="00197D14">
        <w:rPr>
          <w:rFonts w:eastAsia="Calibri"/>
          <w:lang w:eastAsia="en-US"/>
        </w:rPr>
        <w:t xml:space="preserve"> 4.3. Обеспечение доступности информации о проведении конкурса и открытости его проведения. </w:t>
      </w:r>
    </w:p>
    <w:p w:rsidR="002E249C" w:rsidRPr="00197D14" w:rsidRDefault="002E249C" w:rsidP="002E249C">
      <w:pPr>
        <w:spacing w:after="200" w:line="276" w:lineRule="auto"/>
        <w:jc w:val="both"/>
        <w:rPr>
          <w:rFonts w:eastAsia="Calibri"/>
          <w:lang w:eastAsia="en-US"/>
        </w:rPr>
      </w:pPr>
      <w:r w:rsidRPr="00197D14">
        <w:rPr>
          <w:rFonts w:eastAsia="Calibri"/>
          <w:lang w:eastAsia="en-US"/>
        </w:rPr>
        <w:t xml:space="preserve">5. Конкурсная комиссия является коллегиальным органом. </w:t>
      </w:r>
    </w:p>
    <w:p w:rsidR="002E249C" w:rsidRPr="00197D14" w:rsidRDefault="002E249C" w:rsidP="002E249C">
      <w:pPr>
        <w:spacing w:after="200" w:line="276" w:lineRule="auto"/>
        <w:jc w:val="both"/>
        <w:rPr>
          <w:rFonts w:eastAsia="Calibri"/>
          <w:lang w:eastAsia="en-US"/>
        </w:rPr>
      </w:pPr>
      <w:r w:rsidRPr="00197D14">
        <w:rPr>
          <w:rFonts w:eastAsia="Calibri"/>
          <w:lang w:eastAsia="en-US"/>
        </w:rPr>
        <w:t>5.1. Персональный состав Конкурсной комиссии, в том числе председатель Конкурсной комиссии (далее – Председатель), утверждается постановлен</w:t>
      </w:r>
      <w:r>
        <w:rPr>
          <w:rFonts w:eastAsia="Calibri"/>
          <w:lang w:eastAsia="en-US"/>
        </w:rPr>
        <w:t>ием Администрации МО «</w:t>
      </w:r>
      <w:r w:rsidR="00E56D6C">
        <w:rPr>
          <w:rFonts w:eastAsia="Calibri"/>
          <w:lang w:eastAsia="en-US"/>
        </w:rPr>
        <w:t>Советское</w:t>
      </w:r>
      <w:r w:rsidRPr="00197D14">
        <w:rPr>
          <w:rFonts w:eastAsia="Calibri"/>
          <w:lang w:eastAsia="en-US"/>
        </w:rPr>
        <w:t xml:space="preserve"> городское поселение». </w:t>
      </w:r>
    </w:p>
    <w:p w:rsidR="002E249C" w:rsidRPr="00197D14" w:rsidRDefault="002E249C" w:rsidP="002E249C">
      <w:pPr>
        <w:spacing w:after="200" w:line="276" w:lineRule="auto"/>
        <w:jc w:val="both"/>
        <w:rPr>
          <w:rFonts w:eastAsia="Calibri"/>
          <w:lang w:eastAsia="en-US"/>
        </w:rPr>
      </w:pPr>
      <w:r w:rsidRPr="00197D14">
        <w:rPr>
          <w:rFonts w:eastAsia="Calibri"/>
          <w:lang w:eastAsia="en-US"/>
        </w:rPr>
        <w:t xml:space="preserve">5.2. В состав Конкурсной комиссии входит не менее пяти человек – членов Конкурсной комиссии, в том числе должностные лица органа местного самоуправления, являющегося организатором конкурса. В состав комиссии также могут включаться депутаты представительного органа городского поселения в соответствии с действующим законодательством Российской Федерации. </w:t>
      </w:r>
    </w:p>
    <w:p w:rsidR="002E249C" w:rsidRPr="00197D14" w:rsidRDefault="002E249C" w:rsidP="002E249C">
      <w:pPr>
        <w:spacing w:after="200" w:line="276" w:lineRule="auto"/>
        <w:jc w:val="both"/>
        <w:rPr>
          <w:rFonts w:eastAsia="Calibri"/>
          <w:lang w:eastAsia="en-US"/>
        </w:rPr>
      </w:pPr>
      <w:r w:rsidRPr="00197D14">
        <w:rPr>
          <w:rFonts w:eastAsia="Calibri"/>
          <w:lang w:eastAsia="en-US"/>
        </w:rPr>
        <w:lastRenderedPageBreak/>
        <w:t xml:space="preserve">5.3. Председатель является членом Конкурсной комиссии. По решению Организатора в составе Конкурсной комиссии утверждена должность секретаря Конкурсной комиссии. </w:t>
      </w:r>
    </w:p>
    <w:p w:rsidR="002E249C" w:rsidRPr="00197D14" w:rsidRDefault="002E249C" w:rsidP="002E249C">
      <w:pPr>
        <w:spacing w:after="200" w:line="276" w:lineRule="auto"/>
        <w:jc w:val="both"/>
        <w:rPr>
          <w:rFonts w:eastAsia="Calibri"/>
          <w:lang w:eastAsia="en-US"/>
        </w:rPr>
      </w:pPr>
      <w:r w:rsidRPr="00197D14">
        <w:rPr>
          <w:rFonts w:eastAsia="Calibri"/>
          <w:lang w:eastAsia="en-US"/>
        </w:rPr>
        <w:t xml:space="preserve">5.4. </w:t>
      </w:r>
      <w:proofErr w:type="gramStart"/>
      <w:r w:rsidRPr="00197D14">
        <w:rPr>
          <w:rFonts w:eastAsia="Calibri"/>
          <w:lang w:eastAsia="en-US"/>
        </w:rPr>
        <w:t>Членами конкурсной комиссии не могут быть физические лица, лично заинтересованные в результатах конкурса (в том числе лица, являющиеся претендентами, участниками конкурса или состоящие в трудовых отношениях с организациями, являющимися претендентами, участниками конкурса, а также родственники претендента (участника конкурса) – физического лица (физических лиц), состоящего в трудовых отношениях с организациями, являющимися претендентами, участниками конкурса, либо физические лица, на которых способны оказывать влияние</w:t>
      </w:r>
      <w:proofErr w:type="gramEnd"/>
      <w:r w:rsidRPr="00197D14">
        <w:rPr>
          <w:rFonts w:eastAsia="Calibri"/>
          <w:lang w:eastAsia="en-US"/>
        </w:rPr>
        <w:t xml:space="preserve"> претенденты, участники конкурса (в том числе лица, являющиеся участниками (акционерами) указанных организаций, членами их органов управления, кредиторами участников конкурса). В случае выявления таких лиц организатор конкурса обязан незамедлительно исключить их из состава конкурсной комиссии и назначить иных лиц в соответствии с настоящим Положением. </w:t>
      </w:r>
    </w:p>
    <w:p w:rsidR="002E249C" w:rsidRPr="00197D14" w:rsidRDefault="002E249C" w:rsidP="002E249C">
      <w:pPr>
        <w:spacing w:after="200" w:line="276" w:lineRule="auto"/>
        <w:jc w:val="both"/>
        <w:rPr>
          <w:rFonts w:eastAsia="Calibri"/>
          <w:lang w:eastAsia="en-US"/>
        </w:rPr>
      </w:pPr>
      <w:r w:rsidRPr="00197D14">
        <w:rPr>
          <w:rFonts w:eastAsia="Calibri"/>
          <w:lang w:eastAsia="en-US"/>
        </w:rPr>
        <w:t>6. Основными функциями Конкурсной комиссии являются:</w:t>
      </w:r>
    </w:p>
    <w:p w:rsidR="002E249C" w:rsidRPr="00197D14" w:rsidRDefault="002E249C" w:rsidP="002E249C">
      <w:pPr>
        <w:spacing w:after="200" w:line="276" w:lineRule="auto"/>
        <w:jc w:val="both"/>
        <w:rPr>
          <w:rFonts w:eastAsia="Calibri"/>
          <w:lang w:eastAsia="en-US"/>
        </w:rPr>
      </w:pPr>
      <w:r w:rsidRPr="00197D14">
        <w:rPr>
          <w:rFonts w:eastAsia="Calibri"/>
          <w:lang w:eastAsia="en-US"/>
        </w:rPr>
        <w:t xml:space="preserve"> 6.1. Вскрытие конвертов с заявками на участие в конкурсе;</w:t>
      </w:r>
    </w:p>
    <w:p w:rsidR="002E249C" w:rsidRPr="00197D14" w:rsidRDefault="002E249C" w:rsidP="002E249C">
      <w:pPr>
        <w:spacing w:after="200" w:line="276" w:lineRule="auto"/>
        <w:jc w:val="both"/>
        <w:rPr>
          <w:rFonts w:eastAsia="Calibri"/>
          <w:lang w:eastAsia="en-US"/>
        </w:rPr>
      </w:pPr>
      <w:r w:rsidRPr="00197D14">
        <w:rPr>
          <w:rFonts w:eastAsia="Calibri"/>
          <w:lang w:eastAsia="en-US"/>
        </w:rPr>
        <w:t xml:space="preserve"> 6.2. Рассмотрение, оценка и сопоставление заявок на участие в конкурсе;</w:t>
      </w:r>
    </w:p>
    <w:p w:rsidR="002E249C" w:rsidRPr="00197D14" w:rsidRDefault="002E249C" w:rsidP="002E249C">
      <w:pPr>
        <w:spacing w:after="200" w:line="276" w:lineRule="auto"/>
        <w:jc w:val="both"/>
        <w:rPr>
          <w:rFonts w:eastAsia="Calibri"/>
          <w:lang w:eastAsia="en-US"/>
        </w:rPr>
      </w:pPr>
      <w:r w:rsidRPr="00197D14">
        <w:rPr>
          <w:rFonts w:eastAsia="Calibri"/>
          <w:lang w:eastAsia="en-US"/>
        </w:rPr>
        <w:t xml:space="preserve"> 6.3. Определение победителя конкурса; </w:t>
      </w:r>
    </w:p>
    <w:p w:rsidR="002E249C" w:rsidRPr="00197D14" w:rsidRDefault="002E249C" w:rsidP="002E249C">
      <w:pPr>
        <w:spacing w:after="200" w:line="276" w:lineRule="auto"/>
        <w:jc w:val="both"/>
        <w:rPr>
          <w:rFonts w:eastAsia="Calibri"/>
          <w:lang w:eastAsia="en-US"/>
        </w:rPr>
      </w:pPr>
      <w:r w:rsidRPr="00197D14">
        <w:rPr>
          <w:rFonts w:eastAsia="Calibri"/>
          <w:lang w:eastAsia="en-US"/>
        </w:rPr>
        <w:t xml:space="preserve">6.4. Ведение протокола вскрытия конвертов с заявками на участие в конкурсе (далее – Протокол вскрытия конвертов), протокола оценки и сопоставления заявок на участие в конкурсе и протокола конкурса; </w:t>
      </w:r>
    </w:p>
    <w:p w:rsidR="002E249C" w:rsidRPr="00197D14" w:rsidRDefault="002E249C" w:rsidP="002E249C">
      <w:pPr>
        <w:spacing w:after="200" w:line="276" w:lineRule="auto"/>
        <w:jc w:val="both"/>
        <w:rPr>
          <w:rFonts w:eastAsia="Calibri"/>
          <w:lang w:eastAsia="en-US"/>
        </w:rPr>
      </w:pPr>
      <w:r w:rsidRPr="00197D14">
        <w:rPr>
          <w:rFonts w:eastAsia="Calibri"/>
          <w:lang w:eastAsia="en-US"/>
        </w:rPr>
        <w:t xml:space="preserve">6.5. Наряду со своими основными функциями по решению Организатора на Конкурсную комиссию может быть возложена функция обеспечения (контроля), в том числе совместно с сотрудниками Организатора, специализированной организацией (если такая привлечена Организатором), своевременного проведения Организатором (специализированной организацией) порученных мероприятий. </w:t>
      </w:r>
    </w:p>
    <w:p w:rsidR="002E249C" w:rsidRPr="00197D14" w:rsidRDefault="002E249C" w:rsidP="002E249C">
      <w:pPr>
        <w:spacing w:after="200" w:line="276" w:lineRule="auto"/>
        <w:jc w:val="both"/>
        <w:rPr>
          <w:rFonts w:eastAsia="Calibri"/>
          <w:lang w:eastAsia="en-US"/>
        </w:rPr>
      </w:pPr>
      <w:r w:rsidRPr="00197D14">
        <w:rPr>
          <w:rFonts w:eastAsia="Calibri"/>
          <w:lang w:eastAsia="en-US"/>
        </w:rPr>
        <w:t xml:space="preserve">7. Конкурсная комиссия обязана: </w:t>
      </w:r>
    </w:p>
    <w:p w:rsidR="002E249C" w:rsidRPr="00197D14" w:rsidRDefault="002E249C" w:rsidP="002E249C">
      <w:pPr>
        <w:spacing w:after="200" w:line="276" w:lineRule="auto"/>
        <w:jc w:val="both"/>
        <w:rPr>
          <w:rFonts w:eastAsia="Calibri"/>
          <w:lang w:eastAsia="en-US"/>
        </w:rPr>
      </w:pPr>
      <w:r w:rsidRPr="00197D14">
        <w:rPr>
          <w:rFonts w:eastAsia="Calibri"/>
          <w:lang w:eastAsia="en-US"/>
        </w:rPr>
        <w:t xml:space="preserve">7.1. Проверять соответствие претендентов предъявляемым к ним требованиям, установленным законодательством Российской Федерации и конкурсной документацией; </w:t>
      </w:r>
    </w:p>
    <w:p w:rsidR="002E249C" w:rsidRPr="00197D14" w:rsidRDefault="002E249C" w:rsidP="002E249C">
      <w:pPr>
        <w:spacing w:after="200" w:line="276" w:lineRule="auto"/>
        <w:jc w:val="both"/>
        <w:rPr>
          <w:rFonts w:eastAsia="Calibri"/>
          <w:lang w:eastAsia="en-US"/>
        </w:rPr>
      </w:pPr>
      <w:r w:rsidRPr="00197D14">
        <w:rPr>
          <w:rFonts w:eastAsia="Calibri"/>
          <w:lang w:eastAsia="en-US"/>
        </w:rPr>
        <w:t xml:space="preserve">7.2. Не допускать претендента к участию в проведении конкурса в случаях, установленных законодательством Российской Федерации и конкурсной документацией; </w:t>
      </w:r>
    </w:p>
    <w:p w:rsidR="002E249C" w:rsidRPr="00197D14" w:rsidRDefault="002E249C" w:rsidP="002E249C">
      <w:pPr>
        <w:spacing w:after="200" w:line="276" w:lineRule="auto"/>
        <w:jc w:val="both"/>
        <w:rPr>
          <w:rFonts w:eastAsia="Calibri"/>
          <w:lang w:eastAsia="en-US"/>
        </w:rPr>
      </w:pPr>
      <w:r w:rsidRPr="00197D14">
        <w:rPr>
          <w:rFonts w:eastAsia="Calibri"/>
          <w:lang w:eastAsia="en-US"/>
        </w:rPr>
        <w:t xml:space="preserve">7.3. Не проводить переговоров с претендентами до проведения конкурса и (или) во время проведения конкурса, кроме случаев обмена информацией, прямо предусмотренных законодательством Российской Федерации и конкурсной документацией. </w:t>
      </w:r>
    </w:p>
    <w:p w:rsidR="002E249C" w:rsidRPr="00197D14" w:rsidRDefault="002E249C" w:rsidP="002E249C">
      <w:pPr>
        <w:spacing w:after="200" w:line="276" w:lineRule="auto"/>
        <w:jc w:val="both"/>
        <w:rPr>
          <w:rFonts w:eastAsia="Calibri"/>
          <w:lang w:eastAsia="en-US"/>
        </w:rPr>
      </w:pPr>
      <w:r w:rsidRPr="00197D14">
        <w:rPr>
          <w:rFonts w:eastAsia="Calibri"/>
          <w:lang w:eastAsia="en-US"/>
        </w:rPr>
        <w:t xml:space="preserve">8. Конкурсная комиссия вправе: </w:t>
      </w:r>
    </w:p>
    <w:p w:rsidR="002E249C" w:rsidRPr="00197D14" w:rsidRDefault="002E249C" w:rsidP="002E249C">
      <w:pPr>
        <w:spacing w:after="200" w:line="276" w:lineRule="auto"/>
        <w:jc w:val="both"/>
        <w:rPr>
          <w:rFonts w:eastAsia="Calibri"/>
          <w:lang w:eastAsia="en-US"/>
        </w:rPr>
      </w:pPr>
      <w:r w:rsidRPr="00197D14">
        <w:rPr>
          <w:rFonts w:eastAsia="Calibri"/>
          <w:lang w:eastAsia="en-US"/>
        </w:rPr>
        <w:t xml:space="preserve">8.1. В случаях, предусмотренных законодательством Российской Федерации и конкурсной документацией, отстранить участника от участия в конкурсе на любом этапе его проведения; </w:t>
      </w:r>
    </w:p>
    <w:p w:rsidR="002E249C" w:rsidRPr="00197D14" w:rsidRDefault="002E249C" w:rsidP="002E249C">
      <w:pPr>
        <w:spacing w:after="200" w:line="276" w:lineRule="auto"/>
        <w:jc w:val="both"/>
        <w:rPr>
          <w:rFonts w:eastAsia="Calibri"/>
          <w:lang w:eastAsia="en-US"/>
        </w:rPr>
      </w:pPr>
      <w:r w:rsidRPr="00197D14">
        <w:rPr>
          <w:rFonts w:eastAsia="Calibri"/>
          <w:lang w:eastAsia="en-US"/>
        </w:rPr>
        <w:lastRenderedPageBreak/>
        <w:t xml:space="preserve">8.2. При необходимости привлекать к своей работе экспертов в порядке, установленном настоящим Положением. </w:t>
      </w:r>
    </w:p>
    <w:p w:rsidR="002E249C" w:rsidRPr="00197D14" w:rsidRDefault="002E249C" w:rsidP="002E249C">
      <w:pPr>
        <w:spacing w:after="200" w:line="276" w:lineRule="auto"/>
        <w:jc w:val="both"/>
        <w:rPr>
          <w:rFonts w:eastAsia="Calibri"/>
          <w:lang w:eastAsia="en-US"/>
        </w:rPr>
      </w:pPr>
      <w:r w:rsidRPr="00197D14">
        <w:rPr>
          <w:rFonts w:eastAsia="Calibri"/>
          <w:lang w:eastAsia="en-US"/>
        </w:rPr>
        <w:t xml:space="preserve">9. Члены Конкурсной комиссии обязаны: </w:t>
      </w:r>
    </w:p>
    <w:p w:rsidR="002E249C" w:rsidRPr="00197D14" w:rsidRDefault="002E249C" w:rsidP="002E249C">
      <w:pPr>
        <w:spacing w:after="200" w:line="276" w:lineRule="auto"/>
        <w:jc w:val="both"/>
        <w:rPr>
          <w:rFonts w:eastAsia="Calibri"/>
          <w:lang w:eastAsia="en-US"/>
        </w:rPr>
      </w:pPr>
      <w:r w:rsidRPr="00197D14">
        <w:rPr>
          <w:rFonts w:eastAsia="Calibri"/>
          <w:lang w:eastAsia="en-US"/>
        </w:rPr>
        <w:t>9.1. Знать и руководствоваться в своей деятельности требованиями законодательства Российской Федерации и настоящего Положения;</w:t>
      </w:r>
    </w:p>
    <w:p w:rsidR="002E249C" w:rsidRPr="00197D14" w:rsidRDefault="002E249C" w:rsidP="002E249C">
      <w:pPr>
        <w:spacing w:after="200" w:line="276" w:lineRule="auto"/>
        <w:jc w:val="both"/>
        <w:rPr>
          <w:rFonts w:eastAsia="Calibri"/>
          <w:lang w:eastAsia="en-US"/>
        </w:rPr>
      </w:pPr>
      <w:r w:rsidRPr="00197D14">
        <w:rPr>
          <w:rFonts w:eastAsia="Calibri"/>
          <w:lang w:eastAsia="en-US"/>
        </w:rPr>
        <w:t xml:space="preserve"> 9.2. Лично присутствовать на заседаниях Конкурсной комиссии, отсутствие на заседании Конкурсной комиссии допускается только по уважительным причинам в соответствии с трудовым законодательством Российской Федерации; </w:t>
      </w:r>
    </w:p>
    <w:p w:rsidR="002E249C" w:rsidRPr="00197D14" w:rsidRDefault="002E249C" w:rsidP="002E249C">
      <w:pPr>
        <w:spacing w:after="200" w:line="276" w:lineRule="auto"/>
        <w:jc w:val="both"/>
        <w:rPr>
          <w:rFonts w:eastAsia="Calibri"/>
          <w:lang w:eastAsia="en-US"/>
        </w:rPr>
      </w:pPr>
      <w:r w:rsidRPr="00197D14">
        <w:rPr>
          <w:rFonts w:eastAsia="Calibri"/>
          <w:lang w:eastAsia="en-US"/>
        </w:rPr>
        <w:t xml:space="preserve">9.3. Соблюдать правила рассмотрения и оценки конкурсных заявок; </w:t>
      </w:r>
    </w:p>
    <w:p w:rsidR="002E249C" w:rsidRPr="00197D14" w:rsidRDefault="002E249C" w:rsidP="002E249C">
      <w:pPr>
        <w:spacing w:after="200" w:line="276" w:lineRule="auto"/>
        <w:jc w:val="both"/>
        <w:rPr>
          <w:rFonts w:eastAsia="Calibri"/>
          <w:lang w:eastAsia="en-US"/>
        </w:rPr>
      </w:pPr>
      <w:r w:rsidRPr="00197D14">
        <w:rPr>
          <w:rFonts w:eastAsia="Calibri"/>
          <w:lang w:eastAsia="en-US"/>
        </w:rPr>
        <w:t xml:space="preserve">9.4. Не допускать разглашения сведений, ставших им известными в ходе проведения конкурса, кроме случаев, прямо предусмотренных законодательством Российской Федерации. </w:t>
      </w:r>
    </w:p>
    <w:p w:rsidR="002E249C" w:rsidRPr="00197D14" w:rsidRDefault="002E249C" w:rsidP="002E249C">
      <w:pPr>
        <w:spacing w:after="200" w:line="276" w:lineRule="auto"/>
        <w:jc w:val="both"/>
        <w:rPr>
          <w:rFonts w:eastAsia="Calibri"/>
          <w:lang w:eastAsia="en-US"/>
        </w:rPr>
      </w:pPr>
      <w:r w:rsidRPr="00197D14">
        <w:rPr>
          <w:rFonts w:eastAsia="Calibri"/>
          <w:lang w:eastAsia="en-US"/>
        </w:rPr>
        <w:t xml:space="preserve">10. Члены Конкурсной комиссии вправе: </w:t>
      </w:r>
    </w:p>
    <w:p w:rsidR="002E249C" w:rsidRPr="00197D14" w:rsidRDefault="002E249C" w:rsidP="002E249C">
      <w:pPr>
        <w:spacing w:after="200" w:line="276" w:lineRule="auto"/>
        <w:jc w:val="both"/>
        <w:rPr>
          <w:rFonts w:eastAsia="Calibri"/>
          <w:lang w:eastAsia="en-US"/>
        </w:rPr>
      </w:pPr>
      <w:r w:rsidRPr="00197D14">
        <w:rPr>
          <w:rFonts w:eastAsia="Calibri"/>
          <w:lang w:eastAsia="en-US"/>
        </w:rPr>
        <w:t xml:space="preserve">10.1. Знакомиться со всеми представленными на рассмотрение документами и сведениями, составляющими заявку на участие в конкурсе; </w:t>
      </w:r>
    </w:p>
    <w:p w:rsidR="002E249C" w:rsidRPr="00197D14" w:rsidRDefault="002E249C" w:rsidP="002E249C">
      <w:pPr>
        <w:spacing w:after="200" w:line="276" w:lineRule="auto"/>
        <w:jc w:val="both"/>
        <w:rPr>
          <w:rFonts w:eastAsia="Calibri"/>
          <w:lang w:eastAsia="en-US"/>
        </w:rPr>
      </w:pPr>
      <w:r w:rsidRPr="00197D14">
        <w:rPr>
          <w:rFonts w:eastAsia="Calibri"/>
          <w:lang w:eastAsia="en-US"/>
        </w:rPr>
        <w:t xml:space="preserve">10.2. Выступать по вопросам повестки дня на заседаниях Конкурсной комиссии; </w:t>
      </w:r>
    </w:p>
    <w:p w:rsidR="002E249C" w:rsidRPr="00197D14" w:rsidRDefault="002E249C" w:rsidP="002E249C">
      <w:pPr>
        <w:spacing w:after="200" w:line="276" w:lineRule="auto"/>
        <w:jc w:val="both"/>
        <w:rPr>
          <w:rFonts w:eastAsia="Calibri"/>
          <w:lang w:eastAsia="en-US"/>
        </w:rPr>
      </w:pPr>
      <w:r w:rsidRPr="00197D14">
        <w:rPr>
          <w:rFonts w:eastAsia="Calibri"/>
          <w:lang w:eastAsia="en-US"/>
        </w:rPr>
        <w:t xml:space="preserve">10.3. Проверять правильность изложения своего выступления в протоколе вскрытия заявок на участие в конкурсе и протоколе оценки и сопоставления заявок на участие в конкурсе. Члены Конкурсной комиссии имеют право письменно изложить свое особое мнение, которое прикладывается к протоколу вскрытия заявок или к протоколу рассмотрения заявок на участие в конкурсе в зависимости от того, по какому вопросу оно излагается. </w:t>
      </w:r>
    </w:p>
    <w:p w:rsidR="002E249C" w:rsidRPr="00197D14" w:rsidRDefault="002E249C" w:rsidP="002E249C">
      <w:pPr>
        <w:spacing w:after="200" w:line="276" w:lineRule="auto"/>
        <w:jc w:val="both"/>
        <w:rPr>
          <w:rFonts w:eastAsia="Calibri"/>
          <w:lang w:eastAsia="en-US"/>
        </w:rPr>
      </w:pPr>
      <w:r w:rsidRPr="00197D14">
        <w:rPr>
          <w:rFonts w:eastAsia="Calibri"/>
          <w:lang w:eastAsia="en-US"/>
        </w:rPr>
        <w:t xml:space="preserve">11. Члены Конкурсной комиссии: </w:t>
      </w:r>
    </w:p>
    <w:p w:rsidR="002E249C" w:rsidRPr="00197D14" w:rsidRDefault="002E249C" w:rsidP="002E249C">
      <w:pPr>
        <w:spacing w:after="200" w:line="276" w:lineRule="auto"/>
        <w:jc w:val="both"/>
        <w:rPr>
          <w:rFonts w:eastAsia="Calibri"/>
          <w:lang w:eastAsia="en-US"/>
        </w:rPr>
      </w:pPr>
      <w:r w:rsidRPr="00197D14">
        <w:rPr>
          <w:rFonts w:eastAsia="Calibri"/>
          <w:lang w:eastAsia="en-US"/>
        </w:rPr>
        <w:t xml:space="preserve">11.1. Присутствуют на заседаниях Конкурсной комиссии и принимают решения по вопросам, отнесенным к компетенции Конкурсной комиссии настоящим Положением и законодательством Российской Федерации; </w:t>
      </w:r>
    </w:p>
    <w:p w:rsidR="002E249C" w:rsidRPr="00197D14" w:rsidRDefault="002E249C" w:rsidP="002E249C">
      <w:pPr>
        <w:spacing w:after="200" w:line="276" w:lineRule="auto"/>
        <w:jc w:val="both"/>
        <w:rPr>
          <w:rFonts w:eastAsia="Calibri"/>
          <w:lang w:eastAsia="en-US"/>
        </w:rPr>
      </w:pPr>
      <w:r w:rsidRPr="00197D14">
        <w:rPr>
          <w:rFonts w:eastAsia="Calibri"/>
          <w:lang w:eastAsia="en-US"/>
        </w:rPr>
        <w:t xml:space="preserve">11.2. Осуществляют рассмотрение, оценку и сопоставление заявок на участие в конкурсе в соответствии с требованиями действующего законодательства и настоящего Положения; </w:t>
      </w:r>
    </w:p>
    <w:p w:rsidR="002E249C" w:rsidRPr="00197D14" w:rsidRDefault="002E249C" w:rsidP="002E249C">
      <w:pPr>
        <w:spacing w:after="200" w:line="276" w:lineRule="auto"/>
        <w:jc w:val="both"/>
        <w:rPr>
          <w:rFonts w:eastAsia="Calibri"/>
          <w:lang w:eastAsia="en-US"/>
        </w:rPr>
      </w:pPr>
      <w:r w:rsidRPr="00197D14">
        <w:rPr>
          <w:rFonts w:eastAsia="Calibri"/>
          <w:lang w:eastAsia="en-US"/>
        </w:rPr>
        <w:t xml:space="preserve">11.3. Подписывают протокол вскрытия конвертов, протокол конкурса и протокол оценки и сопоставления заявок на участие в конкурсе; </w:t>
      </w:r>
    </w:p>
    <w:p w:rsidR="002E249C" w:rsidRPr="00197D14" w:rsidRDefault="002E249C" w:rsidP="002E249C">
      <w:pPr>
        <w:spacing w:after="200" w:line="276" w:lineRule="auto"/>
        <w:jc w:val="both"/>
        <w:rPr>
          <w:rFonts w:eastAsia="Calibri"/>
          <w:lang w:eastAsia="en-US"/>
        </w:rPr>
      </w:pPr>
      <w:r w:rsidRPr="00197D14">
        <w:rPr>
          <w:rFonts w:eastAsia="Calibri"/>
          <w:lang w:eastAsia="en-US"/>
        </w:rPr>
        <w:t xml:space="preserve">11.4. Принимают участие в определении победителя конкурса; </w:t>
      </w:r>
    </w:p>
    <w:p w:rsidR="002E249C" w:rsidRPr="00197D14" w:rsidRDefault="002E249C" w:rsidP="002E249C">
      <w:pPr>
        <w:spacing w:after="200" w:line="276" w:lineRule="auto"/>
        <w:jc w:val="both"/>
        <w:rPr>
          <w:rFonts w:eastAsia="Calibri"/>
          <w:lang w:eastAsia="en-US"/>
        </w:rPr>
      </w:pPr>
      <w:r w:rsidRPr="00197D14">
        <w:rPr>
          <w:rFonts w:eastAsia="Calibri"/>
          <w:lang w:eastAsia="en-US"/>
        </w:rPr>
        <w:t>11.5. Осуществляют иные действия в соответствии с законодательством Российской Федерации и настоящим Положением.</w:t>
      </w:r>
    </w:p>
    <w:p w:rsidR="002E249C" w:rsidRPr="00197D14" w:rsidRDefault="002E249C" w:rsidP="002E249C">
      <w:pPr>
        <w:spacing w:after="200" w:line="276" w:lineRule="auto"/>
        <w:jc w:val="both"/>
        <w:rPr>
          <w:rFonts w:eastAsia="Calibri"/>
          <w:lang w:eastAsia="en-US"/>
        </w:rPr>
      </w:pPr>
      <w:r w:rsidRPr="00197D14">
        <w:rPr>
          <w:rFonts w:eastAsia="Calibri"/>
          <w:lang w:eastAsia="en-US"/>
        </w:rPr>
        <w:t xml:space="preserve"> 12. Председатель Конкурсной комиссии: </w:t>
      </w:r>
    </w:p>
    <w:p w:rsidR="002E249C" w:rsidRPr="00197D14" w:rsidRDefault="002E249C" w:rsidP="002E249C">
      <w:pPr>
        <w:spacing w:after="200" w:line="276" w:lineRule="auto"/>
        <w:jc w:val="both"/>
        <w:rPr>
          <w:rFonts w:eastAsia="Calibri"/>
          <w:lang w:eastAsia="en-US"/>
        </w:rPr>
      </w:pPr>
      <w:r w:rsidRPr="00197D14">
        <w:rPr>
          <w:rFonts w:eastAsia="Calibri"/>
          <w:lang w:eastAsia="en-US"/>
        </w:rPr>
        <w:t>12.1. Осуществляет общее руководство работой Конкурсной комиссии и обеспечивает выполнение настоящего Положения;</w:t>
      </w:r>
    </w:p>
    <w:p w:rsidR="002E249C" w:rsidRPr="00197D14" w:rsidRDefault="002E249C" w:rsidP="002E249C">
      <w:pPr>
        <w:spacing w:after="200" w:line="276" w:lineRule="auto"/>
        <w:jc w:val="both"/>
        <w:rPr>
          <w:rFonts w:eastAsia="Calibri"/>
          <w:lang w:eastAsia="en-US"/>
        </w:rPr>
      </w:pPr>
      <w:r w:rsidRPr="00197D14">
        <w:rPr>
          <w:rFonts w:eastAsia="Calibri"/>
          <w:lang w:eastAsia="en-US"/>
        </w:rPr>
        <w:lastRenderedPageBreak/>
        <w:t xml:space="preserve"> 12.2. Утверждает график проведения заседаний Конкурсной комиссии; </w:t>
      </w:r>
    </w:p>
    <w:p w:rsidR="002E249C" w:rsidRPr="00197D14" w:rsidRDefault="002E249C" w:rsidP="002E249C">
      <w:pPr>
        <w:spacing w:after="200" w:line="276" w:lineRule="auto"/>
        <w:jc w:val="both"/>
        <w:rPr>
          <w:rFonts w:eastAsia="Calibri"/>
          <w:lang w:eastAsia="en-US"/>
        </w:rPr>
      </w:pPr>
      <w:r w:rsidRPr="00197D14">
        <w:rPr>
          <w:rFonts w:eastAsia="Calibri"/>
          <w:lang w:eastAsia="en-US"/>
        </w:rPr>
        <w:t xml:space="preserve">12.3. Объявляет заседание правомочным или выносит решение о его переносе из-за отсутствия необходимого количества членов конкурсной комиссии; </w:t>
      </w:r>
    </w:p>
    <w:p w:rsidR="002E249C" w:rsidRPr="00197D14" w:rsidRDefault="002E249C" w:rsidP="002E249C">
      <w:pPr>
        <w:spacing w:after="200" w:line="276" w:lineRule="auto"/>
        <w:jc w:val="both"/>
        <w:rPr>
          <w:rFonts w:eastAsia="Calibri"/>
          <w:lang w:eastAsia="en-US"/>
        </w:rPr>
      </w:pPr>
      <w:r w:rsidRPr="00197D14">
        <w:rPr>
          <w:rFonts w:eastAsia="Calibri"/>
          <w:lang w:eastAsia="en-US"/>
        </w:rPr>
        <w:t xml:space="preserve">12.4. Открывает и ведет заседания Конкурсной комиссии, объявляет перерывы; </w:t>
      </w:r>
    </w:p>
    <w:p w:rsidR="002E249C" w:rsidRPr="00197D14" w:rsidRDefault="002E249C" w:rsidP="002E249C">
      <w:pPr>
        <w:spacing w:after="200" w:line="276" w:lineRule="auto"/>
        <w:jc w:val="both"/>
        <w:rPr>
          <w:rFonts w:eastAsia="Calibri"/>
          <w:lang w:eastAsia="en-US"/>
        </w:rPr>
      </w:pPr>
      <w:r w:rsidRPr="00197D14">
        <w:rPr>
          <w:rFonts w:eastAsia="Calibri"/>
          <w:lang w:eastAsia="en-US"/>
        </w:rPr>
        <w:t xml:space="preserve">12.5. Объявляет состав Конкурсной комиссии; </w:t>
      </w:r>
    </w:p>
    <w:p w:rsidR="002E249C" w:rsidRPr="00197D14" w:rsidRDefault="002E249C" w:rsidP="002E249C">
      <w:pPr>
        <w:spacing w:after="200" w:line="276" w:lineRule="auto"/>
        <w:jc w:val="both"/>
        <w:rPr>
          <w:rFonts w:eastAsia="Calibri"/>
          <w:lang w:eastAsia="en-US"/>
        </w:rPr>
      </w:pPr>
      <w:r w:rsidRPr="00197D14">
        <w:rPr>
          <w:rFonts w:eastAsia="Calibri"/>
          <w:lang w:eastAsia="en-US"/>
        </w:rPr>
        <w:t xml:space="preserve">12.6. Определяет порядок рассмотрения обсуждаемых вопросов; </w:t>
      </w:r>
    </w:p>
    <w:p w:rsidR="002E249C" w:rsidRPr="00197D14" w:rsidRDefault="002E249C" w:rsidP="002E249C">
      <w:pPr>
        <w:spacing w:after="200" w:line="276" w:lineRule="auto"/>
        <w:jc w:val="both"/>
        <w:rPr>
          <w:rFonts w:eastAsia="Calibri"/>
          <w:lang w:eastAsia="en-US"/>
        </w:rPr>
      </w:pPr>
      <w:r w:rsidRPr="00197D14">
        <w:rPr>
          <w:rFonts w:eastAsia="Calibri"/>
          <w:lang w:eastAsia="en-US"/>
        </w:rPr>
        <w:t xml:space="preserve">12.7. Назначает члена Конкурсной комиссии, который будет осуществлять вскрытие конвертов с заявками на участие в конкурсе; </w:t>
      </w:r>
    </w:p>
    <w:p w:rsidR="002E249C" w:rsidRPr="00197D14" w:rsidRDefault="002E249C" w:rsidP="002E249C">
      <w:pPr>
        <w:spacing w:after="200" w:line="276" w:lineRule="auto"/>
        <w:jc w:val="both"/>
        <w:rPr>
          <w:rFonts w:eastAsia="Calibri"/>
          <w:lang w:eastAsia="en-US"/>
        </w:rPr>
      </w:pPr>
      <w:r w:rsidRPr="00197D14">
        <w:rPr>
          <w:rFonts w:eastAsia="Calibri"/>
          <w:lang w:eastAsia="en-US"/>
        </w:rPr>
        <w:t xml:space="preserve">12.8. Объявляет сведения, подлежащие объявлению на процедуре вскрытия конвертов с заявками на участие в конкурсе; </w:t>
      </w:r>
    </w:p>
    <w:p w:rsidR="002E249C" w:rsidRPr="00197D14" w:rsidRDefault="002E249C" w:rsidP="002E249C">
      <w:pPr>
        <w:spacing w:after="200" w:line="276" w:lineRule="auto"/>
        <w:jc w:val="both"/>
        <w:rPr>
          <w:rFonts w:eastAsia="Calibri"/>
          <w:lang w:eastAsia="en-US"/>
        </w:rPr>
      </w:pPr>
      <w:r w:rsidRPr="00197D14">
        <w:rPr>
          <w:rFonts w:eastAsia="Calibri"/>
          <w:lang w:eastAsia="en-US"/>
        </w:rPr>
        <w:t xml:space="preserve">12.9. В случае необходимости выносит на обсуждение Конкурсной комиссии вопрос о привлечении к работе комиссии экспертов; </w:t>
      </w:r>
    </w:p>
    <w:p w:rsidR="002E249C" w:rsidRPr="00197D14" w:rsidRDefault="002E249C" w:rsidP="002E249C">
      <w:pPr>
        <w:spacing w:after="200" w:line="276" w:lineRule="auto"/>
        <w:jc w:val="both"/>
        <w:rPr>
          <w:rFonts w:eastAsia="Calibri"/>
          <w:lang w:eastAsia="en-US"/>
        </w:rPr>
      </w:pPr>
      <w:r w:rsidRPr="00197D14">
        <w:rPr>
          <w:rFonts w:eastAsia="Calibri"/>
          <w:lang w:eastAsia="en-US"/>
        </w:rPr>
        <w:t xml:space="preserve">12.10. Подписывает протокол вскрытия конвертов с конкурсными заявками, протокол рассмотрения заявок на участие в конкурсе и протокол оценки и сопоставления заявок на участие в конкурсе; </w:t>
      </w:r>
    </w:p>
    <w:p w:rsidR="002E249C" w:rsidRPr="00197D14" w:rsidRDefault="002E249C" w:rsidP="002E249C">
      <w:pPr>
        <w:spacing w:after="200" w:line="276" w:lineRule="auto"/>
        <w:jc w:val="both"/>
        <w:rPr>
          <w:rFonts w:eastAsia="Calibri"/>
          <w:lang w:eastAsia="en-US"/>
        </w:rPr>
      </w:pPr>
      <w:r w:rsidRPr="00197D14">
        <w:rPr>
          <w:rFonts w:eastAsia="Calibri"/>
          <w:lang w:eastAsia="en-US"/>
        </w:rPr>
        <w:t xml:space="preserve">12.11. Объявляет победителя конкурса; </w:t>
      </w:r>
    </w:p>
    <w:p w:rsidR="002E249C" w:rsidRPr="00197D14" w:rsidRDefault="002E249C" w:rsidP="002E249C">
      <w:pPr>
        <w:spacing w:after="200" w:line="276" w:lineRule="auto"/>
        <w:jc w:val="both"/>
        <w:rPr>
          <w:rFonts w:eastAsia="Calibri"/>
          <w:lang w:eastAsia="en-US"/>
        </w:rPr>
      </w:pPr>
      <w:r w:rsidRPr="00197D14">
        <w:rPr>
          <w:rFonts w:eastAsia="Calibri"/>
          <w:lang w:eastAsia="en-US"/>
        </w:rPr>
        <w:t xml:space="preserve">12.12. Осуществляет иные действия в соответствии с законодательством Российской Федерации и настоящим Положением. </w:t>
      </w:r>
    </w:p>
    <w:p w:rsidR="002E249C" w:rsidRPr="00197D14" w:rsidRDefault="002E249C" w:rsidP="002E249C">
      <w:pPr>
        <w:spacing w:after="200" w:line="276" w:lineRule="auto"/>
        <w:jc w:val="both"/>
        <w:rPr>
          <w:rFonts w:eastAsia="Calibri"/>
          <w:lang w:eastAsia="en-US"/>
        </w:rPr>
      </w:pPr>
      <w:r w:rsidRPr="00197D14">
        <w:rPr>
          <w:rFonts w:eastAsia="Calibri"/>
          <w:lang w:eastAsia="en-US"/>
        </w:rPr>
        <w:t xml:space="preserve">13. Секретарь Конкурсной комиссии: </w:t>
      </w:r>
    </w:p>
    <w:p w:rsidR="002E249C" w:rsidRPr="00197D14" w:rsidRDefault="002E249C" w:rsidP="002E249C">
      <w:pPr>
        <w:spacing w:after="200" w:line="276" w:lineRule="auto"/>
        <w:jc w:val="both"/>
        <w:rPr>
          <w:rFonts w:eastAsia="Calibri"/>
          <w:lang w:eastAsia="en-US"/>
        </w:rPr>
      </w:pPr>
      <w:r w:rsidRPr="00197D14">
        <w:rPr>
          <w:rFonts w:eastAsia="Calibri"/>
          <w:lang w:eastAsia="en-US"/>
        </w:rPr>
        <w:t xml:space="preserve">13.1. </w:t>
      </w:r>
      <w:proofErr w:type="gramStart"/>
      <w:r w:rsidRPr="00197D14">
        <w:rPr>
          <w:rFonts w:eastAsia="Calibri"/>
          <w:lang w:eastAsia="en-US"/>
        </w:rPr>
        <w:t xml:space="preserve">Осуществляет подготовку заседаний Конкурсной комиссии, включая оформление и рассылку необходимых документов, информирование членов Конкурсной комиссии по всем вопросам, относящимся к их функциям, в том числе извещение лиц, принимающих участие в работе комиссии, о времени и месте проведения заседаний не менее чем за три рабочих дня до их начала и обеспечивает членов Конкурсной комиссии необходимыми материалами; </w:t>
      </w:r>
      <w:proofErr w:type="gramEnd"/>
    </w:p>
    <w:p w:rsidR="002E249C" w:rsidRPr="00197D14" w:rsidRDefault="002E249C" w:rsidP="002E249C">
      <w:pPr>
        <w:spacing w:after="200" w:line="276" w:lineRule="auto"/>
        <w:jc w:val="both"/>
        <w:rPr>
          <w:rFonts w:eastAsia="Calibri"/>
          <w:lang w:eastAsia="en-US"/>
        </w:rPr>
      </w:pPr>
      <w:r w:rsidRPr="00197D14">
        <w:rPr>
          <w:rFonts w:eastAsia="Calibri"/>
          <w:lang w:eastAsia="en-US"/>
        </w:rPr>
        <w:t xml:space="preserve">13.2. По ходу заседаний Конкурсной комиссии оформляет протокол вскрытия конвертов, протокол рассмотрения и оценки конкурсных заявок и протокол конкурса; </w:t>
      </w:r>
    </w:p>
    <w:p w:rsidR="002E249C" w:rsidRPr="00197D14" w:rsidRDefault="002E249C" w:rsidP="002E249C">
      <w:pPr>
        <w:spacing w:after="200" w:line="276" w:lineRule="auto"/>
        <w:jc w:val="both"/>
        <w:rPr>
          <w:rFonts w:eastAsia="Calibri"/>
          <w:lang w:eastAsia="en-US"/>
        </w:rPr>
      </w:pPr>
      <w:r w:rsidRPr="00197D14">
        <w:rPr>
          <w:rFonts w:eastAsia="Calibri"/>
          <w:lang w:eastAsia="en-US"/>
        </w:rPr>
        <w:t xml:space="preserve">13.3. Осуществляет иные действия организационно-технического характера в соответствии с законодательством Российской Федерации и настоящим Положением. </w:t>
      </w:r>
    </w:p>
    <w:p w:rsidR="002E249C" w:rsidRPr="00197D14" w:rsidRDefault="002E249C" w:rsidP="002E249C">
      <w:pPr>
        <w:spacing w:after="200" w:line="276" w:lineRule="auto"/>
        <w:jc w:val="both"/>
        <w:rPr>
          <w:rFonts w:eastAsia="Calibri"/>
          <w:lang w:eastAsia="en-US"/>
        </w:rPr>
      </w:pPr>
      <w:r w:rsidRPr="00197D14">
        <w:rPr>
          <w:rFonts w:eastAsia="Calibri"/>
          <w:lang w:eastAsia="en-US"/>
        </w:rPr>
        <w:t xml:space="preserve">14. Работа Конкурсной комиссии осуществляется на ее заседаниях. Заседание Конкурсной комиссии считается правомочным, если на нем присутствует не менее чем пятьдесят процентов от общего числа ее членов. Решения Конкурсной комиссии принимаются простым большинством голосов от числа присутствующих на заседании членов. При равенстве голосов голос Председателя является решающим. При голосовании каждый член Конкурсной комиссии имеет один голос. Голосование осуществляется открыто. Заочное голосование не допускается. </w:t>
      </w:r>
    </w:p>
    <w:p w:rsidR="002E249C" w:rsidRPr="00197D14" w:rsidRDefault="002E249C" w:rsidP="002E249C">
      <w:pPr>
        <w:spacing w:after="200" w:line="276" w:lineRule="auto"/>
        <w:jc w:val="both"/>
        <w:rPr>
          <w:rFonts w:eastAsia="Calibri"/>
          <w:lang w:eastAsia="en-US"/>
        </w:rPr>
      </w:pPr>
      <w:r w:rsidRPr="00197D14">
        <w:rPr>
          <w:rFonts w:eastAsia="Calibri"/>
          <w:lang w:eastAsia="en-US"/>
        </w:rPr>
        <w:lastRenderedPageBreak/>
        <w:t>15. Любые действия (бездействия) Конкурсной комиссии могут быть обжалованы в порядке, установленном законодательством Российской Федерации, если такие действия (бездействия) нарушают права и законные инт</w:t>
      </w:r>
      <w:r w:rsidR="0083195B">
        <w:rPr>
          <w:rFonts w:eastAsia="Calibri"/>
          <w:lang w:eastAsia="en-US"/>
        </w:rPr>
        <w:t>ересы участник</w:t>
      </w:r>
      <w:proofErr w:type="gramStart"/>
      <w:r w:rsidR="0083195B">
        <w:rPr>
          <w:rFonts w:eastAsia="Calibri"/>
          <w:lang w:eastAsia="en-US"/>
        </w:rPr>
        <w:t>а</w:t>
      </w:r>
      <w:r w:rsidRPr="00197D14">
        <w:rPr>
          <w:rFonts w:eastAsia="Calibri"/>
          <w:lang w:eastAsia="en-US"/>
        </w:rPr>
        <w:t>(</w:t>
      </w:r>
      <w:proofErr w:type="gramEnd"/>
      <w:r w:rsidRPr="00197D14">
        <w:rPr>
          <w:rFonts w:eastAsia="Calibri"/>
          <w:lang w:eastAsia="en-US"/>
        </w:rPr>
        <w:t xml:space="preserve">ов) конкурса. В случае такого обжалования Конкурсная комиссия обязана: </w:t>
      </w:r>
    </w:p>
    <w:p w:rsidR="002E249C" w:rsidRPr="00197D14" w:rsidRDefault="002E249C" w:rsidP="002E249C">
      <w:pPr>
        <w:spacing w:after="200" w:line="276" w:lineRule="auto"/>
        <w:jc w:val="both"/>
        <w:rPr>
          <w:rFonts w:eastAsia="Calibri"/>
          <w:lang w:eastAsia="en-US"/>
        </w:rPr>
      </w:pPr>
      <w:r w:rsidRPr="00197D14">
        <w:rPr>
          <w:rFonts w:eastAsia="Calibri"/>
          <w:lang w:eastAsia="en-US"/>
        </w:rPr>
        <w:t xml:space="preserve">15.1. Представить по запросу уполномоченного органа сведения и документы, необходимые для рассмотрения жалобы; </w:t>
      </w:r>
    </w:p>
    <w:p w:rsidR="002E249C" w:rsidRPr="00197D14" w:rsidRDefault="002E249C" w:rsidP="002E249C">
      <w:pPr>
        <w:spacing w:after="200" w:line="276" w:lineRule="auto"/>
        <w:jc w:val="both"/>
        <w:rPr>
          <w:rFonts w:eastAsia="Calibri"/>
          <w:lang w:eastAsia="en-US"/>
        </w:rPr>
      </w:pPr>
      <w:r w:rsidRPr="00197D14">
        <w:rPr>
          <w:rFonts w:eastAsia="Calibri"/>
          <w:lang w:eastAsia="en-US"/>
        </w:rPr>
        <w:t xml:space="preserve">15.2. Приостановить заключение договоров </w:t>
      </w:r>
      <w:proofErr w:type="gramStart"/>
      <w:r w:rsidRPr="00197D14">
        <w:rPr>
          <w:rFonts w:eastAsia="Calibri"/>
          <w:lang w:eastAsia="en-US"/>
        </w:rPr>
        <w:t>по результатам конкурса до рассмотрения жалобы по существу в случае получения соответствующего требования от уполномоченного органа</w:t>
      </w:r>
      <w:proofErr w:type="gramEnd"/>
      <w:r w:rsidRPr="00197D14">
        <w:rPr>
          <w:rFonts w:eastAsia="Calibri"/>
          <w:lang w:eastAsia="en-US"/>
        </w:rPr>
        <w:t xml:space="preserve">. </w:t>
      </w:r>
    </w:p>
    <w:p w:rsidR="002E249C" w:rsidRPr="00197D14" w:rsidRDefault="002E249C" w:rsidP="002E249C">
      <w:pPr>
        <w:spacing w:after="200" w:line="276" w:lineRule="auto"/>
        <w:jc w:val="both"/>
        <w:rPr>
          <w:rFonts w:eastAsia="Calibri"/>
          <w:lang w:eastAsia="en-US"/>
        </w:rPr>
      </w:pPr>
      <w:r w:rsidRPr="00197D14">
        <w:rPr>
          <w:rFonts w:eastAsia="Calibri"/>
          <w:lang w:eastAsia="en-US"/>
        </w:rPr>
        <w:t xml:space="preserve">16. Конкурсная комиссия может привлекать для рассмотрения, оценки и сопоставления конкурсных заявок экспертов. Для целей применения настоящего Положения под экспертами понимаются лица, обладающие специальными знаниями по предмету проведения конкурса, что должно подтверждаться соответствующими документами об образовании и (или) опыте работы эксперта. Эксперты, как правило, не входят в состав Конкурсной комиссии, но могут быть включены в состав Конкурсной комиссии по решению Организатора. </w:t>
      </w:r>
      <w:proofErr w:type="gramStart"/>
      <w:r w:rsidRPr="00197D14">
        <w:rPr>
          <w:rFonts w:eastAsia="Calibri"/>
          <w:lang w:eastAsia="en-US"/>
        </w:rPr>
        <w:t>Экспертами не могут быть лица, которые лично заинтересованы в результатах конкурса (в том числе физические лица, подавшие заявки на участие в запросе котировок либо состоящие в штате организаций, подавших указанные заявки), либо физические лица, на которых способны оказывать влияние участники конкурса (в том числе физические лица, являющиеся участниками (акционерами) этих организаций, членами их органов управления, кредиторами участников размещения заказа).</w:t>
      </w:r>
      <w:proofErr w:type="gramEnd"/>
      <w:r w:rsidRPr="00197D14">
        <w:rPr>
          <w:rFonts w:eastAsia="Calibri"/>
          <w:lang w:eastAsia="en-US"/>
        </w:rPr>
        <w:t xml:space="preserve"> Эксперты представляют в Конкурсную комиссию свои экспертные заключения по вопросам, поставленным перед ними Конкурсной комиссией. Мнение эксперта, изложенное в экспертном заключении, носит рекомендательный характер и не является обязательным для Конкурсной комиссии. Экспертное заключение оформляется письменно и прикладывается к протоколу рассмотрения и оценки конкурсных заявок в зависимости от того, по какому поводу оно проводилось. </w:t>
      </w:r>
    </w:p>
    <w:p w:rsidR="002E249C" w:rsidRPr="00197D14" w:rsidRDefault="002E249C" w:rsidP="002E249C">
      <w:pPr>
        <w:spacing w:after="200" w:line="276" w:lineRule="auto"/>
        <w:jc w:val="both"/>
        <w:rPr>
          <w:rFonts w:eastAsia="Calibri"/>
          <w:lang w:eastAsia="en-US"/>
        </w:rPr>
      </w:pPr>
      <w:r w:rsidRPr="00197D14">
        <w:rPr>
          <w:rFonts w:eastAsia="Calibri"/>
          <w:lang w:eastAsia="en-US"/>
        </w:rPr>
        <w:t xml:space="preserve">17. Члены Конкурсной комиссии, виновные в нарушении законодательства Российской Федерации, иных нормативных правовых актов Российской Федерации и настоящего Положения, несут дисциплинарную, гражданско-правовую, административную, уголовную ответственность в соответствии с законодательством Российской Федерации. Член Конкурсной комиссии, допустивший нарушение законодательства Российской Федерации и (или) иных нормативных правовых актов Российской Федерации, может быть заменен по решению Организатора, а также по представлению или предписанию органа, уполномоченного на осуществление контроля в сфере проведения конкурсов. </w:t>
      </w:r>
    </w:p>
    <w:p w:rsidR="002E249C" w:rsidRPr="00197D14" w:rsidRDefault="002E249C" w:rsidP="005571C4">
      <w:pPr>
        <w:spacing w:after="200" w:line="276" w:lineRule="auto"/>
        <w:rPr>
          <w:rFonts w:eastAsia="Calibri"/>
          <w:lang w:eastAsia="en-US"/>
        </w:rPr>
      </w:pPr>
      <w:r w:rsidRPr="00197D14">
        <w:rPr>
          <w:rFonts w:eastAsia="Calibri"/>
          <w:lang w:eastAsia="en-US"/>
        </w:rPr>
        <w:t xml:space="preserve">18. </w:t>
      </w:r>
      <w:proofErr w:type="gramStart"/>
      <w:r w:rsidRPr="00197D14">
        <w:rPr>
          <w:rFonts w:eastAsia="Calibri"/>
          <w:lang w:eastAsia="en-US"/>
        </w:rPr>
        <w:t xml:space="preserve">В случае если члену Конкурсной комиссии станет известно о нарушении другим членом Конкурсной комиссии законодательства Российской Федерации и иных нормативных правовых актов Российской Федерации и настоящего Положения, он должен письменно сообщить об этом Председателю Конкурсной комиссии и (или) Организатору в течение одного дня с момента, когда он узнал о таком нарушении. </w:t>
      </w:r>
      <w:r w:rsidR="005571C4">
        <w:rPr>
          <w:rFonts w:eastAsia="Calibri"/>
          <w:lang w:eastAsia="en-US"/>
        </w:rPr>
        <w:t xml:space="preserve">                                                                                      </w:t>
      </w:r>
      <w:r w:rsidRPr="00197D14">
        <w:rPr>
          <w:rFonts w:eastAsia="Calibri"/>
          <w:lang w:eastAsia="en-US"/>
        </w:rPr>
        <w:t>19.</w:t>
      </w:r>
      <w:proofErr w:type="gramEnd"/>
      <w:r w:rsidRPr="00197D14">
        <w:rPr>
          <w:rFonts w:eastAsia="Calibri"/>
          <w:lang w:eastAsia="en-US"/>
        </w:rPr>
        <w:t xml:space="preserve"> Члены Конкурсной комиссии и привлеченные Конкурсной комиссией эксперты не вправе распространять сведения, составляющие государственную, служебную или тайну, ставшие известными им в ходе проведения.                                                                      </w:t>
      </w:r>
    </w:p>
    <w:p w:rsidR="002E249C" w:rsidRPr="00E64407" w:rsidRDefault="005571C4" w:rsidP="002E249C">
      <w:pPr>
        <w:spacing w:after="200"/>
        <w:jc w:val="right"/>
        <w:rPr>
          <w:rFonts w:eastAsia="Calibri"/>
          <w:lang w:eastAsia="en-US"/>
        </w:rPr>
      </w:pPr>
      <w:r>
        <w:rPr>
          <w:rFonts w:eastAsia="Calibri"/>
          <w:lang w:eastAsia="en-US"/>
        </w:rPr>
        <w:lastRenderedPageBreak/>
        <w:t>П</w:t>
      </w:r>
      <w:r w:rsidR="002E249C" w:rsidRPr="00197D14">
        <w:rPr>
          <w:rFonts w:eastAsia="Calibri"/>
          <w:lang w:eastAsia="en-US"/>
        </w:rPr>
        <w:t xml:space="preserve">риложение </w:t>
      </w:r>
      <w:r>
        <w:rPr>
          <w:rFonts w:eastAsia="Calibri"/>
          <w:lang w:eastAsia="en-US"/>
        </w:rPr>
        <w:t xml:space="preserve">№ </w:t>
      </w:r>
      <w:r w:rsidR="008A4F6B">
        <w:rPr>
          <w:rFonts w:eastAsia="Calibri"/>
          <w:lang w:eastAsia="en-US"/>
        </w:rPr>
        <w:t>3</w:t>
      </w:r>
      <w:r w:rsidR="002E249C" w:rsidRPr="00197D14">
        <w:rPr>
          <w:rFonts w:eastAsia="Calibri"/>
          <w:lang w:eastAsia="en-US"/>
        </w:rPr>
        <w:t xml:space="preserve">                                                                                                                                                                       к постановлению администрации                                                                                                МО «</w:t>
      </w:r>
      <w:r w:rsidR="00E56D6C">
        <w:rPr>
          <w:rFonts w:eastAsia="Calibri"/>
          <w:lang w:eastAsia="en-US"/>
        </w:rPr>
        <w:t>Советское</w:t>
      </w:r>
      <w:r w:rsidR="002E249C" w:rsidRPr="00197D14">
        <w:rPr>
          <w:rFonts w:eastAsia="Calibri"/>
          <w:lang w:eastAsia="en-US"/>
        </w:rPr>
        <w:t xml:space="preserve"> городское поселение»                                                                                                  </w:t>
      </w:r>
      <w:r w:rsidR="002E249C">
        <w:rPr>
          <w:rFonts w:eastAsia="Calibri"/>
          <w:lang w:eastAsia="en-US"/>
        </w:rPr>
        <w:t xml:space="preserve">                     </w:t>
      </w:r>
      <w:r w:rsidR="002E249C" w:rsidRPr="00B33F56">
        <w:rPr>
          <w:rFonts w:eastAsia="Calibri"/>
          <w:lang w:eastAsia="en-US"/>
        </w:rPr>
        <w:t xml:space="preserve">от </w:t>
      </w:r>
      <w:r w:rsidR="004B1451" w:rsidRPr="00B33F56">
        <w:rPr>
          <w:rFonts w:eastAsia="Calibri"/>
          <w:lang w:eastAsia="en-US"/>
        </w:rPr>
        <w:t xml:space="preserve"> </w:t>
      </w:r>
      <w:r w:rsidR="000D131B">
        <w:rPr>
          <w:rFonts w:eastAsia="Calibri"/>
          <w:lang w:eastAsia="en-US"/>
        </w:rPr>
        <w:t xml:space="preserve">04 марта </w:t>
      </w:r>
      <w:r w:rsidR="00CB1057" w:rsidRPr="00B33F56">
        <w:rPr>
          <w:rFonts w:eastAsia="Calibri"/>
          <w:lang w:eastAsia="en-US"/>
        </w:rPr>
        <w:t>202</w:t>
      </w:r>
      <w:r w:rsidR="00A57AEA">
        <w:rPr>
          <w:rFonts w:eastAsia="Calibri"/>
          <w:lang w:eastAsia="en-US"/>
        </w:rPr>
        <w:t>4</w:t>
      </w:r>
      <w:r w:rsidR="002E249C" w:rsidRPr="00B33F56">
        <w:rPr>
          <w:rFonts w:eastAsia="Calibri"/>
          <w:lang w:eastAsia="en-US"/>
        </w:rPr>
        <w:t xml:space="preserve"> года №</w:t>
      </w:r>
      <w:r w:rsidR="007E325D">
        <w:rPr>
          <w:rFonts w:eastAsia="Calibri"/>
          <w:lang w:eastAsia="en-US"/>
        </w:rPr>
        <w:t>41</w:t>
      </w:r>
      <w:r w:rsidR="00A86890" w:rsidRPr="00B33F56">
        <w:rPr>
          <w:rFonts w:eastAsia="Calibri"/>
          <w:lang w:eastAsia="en-US"/>
        </w:rPr>
        <w:t xml:space="preserve"> </w:t>
      </w:r>
    </w:p>
    <w:p w:rsidR="00EA3C51" w:rsidRDefault="00EA3C51" w:rsidP="00683AFE">
      <w:pPr>
        <w:spacing w:after="200"/>
        <w:jc w:val="center"/>
        <w:rPr>
          <w:rFonts w:eastAsia="Calibri"/>
          <w:b/>
          <w:bCs/>
          <w:lang w:eastAsia="en-US"/>
        </w:rPr>
      </w:pPr>
    </w:p>
    <w:p w:rsidR="002E249C" w:rsidRPr="00F374CB" w:rsidRDefault="002E249C" w:rsidP="00683AFE">
      <w:pPr>
        <w:spacing w:after="200"/>
        <w:jc w:val="center"/>
        <w:rPr>
          <w:rFonts w:eastAsia="Calibri"/>
          <w:lang w:eastAsia="en-US"/>
        </w:rPr>
      </w:pPr>
      <w:r w:rsidRPr="00F374CB">
        <w:rPr>
          <w:rFonts w:eastAsia="Calibri"/>
          <w:b/>
          <w:bCs/>
          <w:lang w:eastAsia="en-US"/>
        </w:rPr>
        <w:t>Состав комиссии</w:t>
      </w:r>
      <w:r w:rsidR="00F374CB" w:rsidRPr="00F374CB">
        <w:rPr>
          <w:rFonts w:eastAsia="Calibri"/>
          <w:b/>
          <w:bCs/>
          <w:lang w:eastAsia="en-US"/>
        </w:rPr>
        <w:t xml:space="preserve">                                                                                                                                                 </w:t>
      </w:r>
      <w:r w:rsidRPr="00F374CB">
        <w:rPr>
          <w:rFonts w:eastAsia="Calibri"/>
          <w:b/>
          <w:bCs/>
          <w:lang w:eastAsia="en-US"/>
        </w:rPr>
        <w:t xml:space="preserve"> по проведению открытого конкурса по отбору управляющей организации для управления многоквартирными домами на территории </w:t>
      </w:r>
      <w:r w:rsidR="00F374CB" w:rsidRPr="00F374CB">
        <w:rPr>
          <w:rFonts w:eastAsia="Calibri"/>
          <w:b/>
          <w:bCs/>
          <w:lang w:eastAsia="en-US"/>
        </w:rPr>
        <w:t xml:space="preserve">                                                                    </w:t>
      </w:r>
      <w:r w:rsidRPr="00F374CB">
        <w:rPr>
          <w:rFonts w:eastAsia="Calibri"/>
          <w:b/>
          <w:bCs/>
          <w:lang w:eastAsia="en-US"/>
        </w:rPr>
        <w:t>муниципального образования</w:t>
      </w:r>
      <w:r w:rsidR="00F374CB" w:rsidRPr="00F374CB">
        <w:rPr>
          <w:rFonts w:eastAsia="Calibri"/>
          <w:b/>
          <w:bCs/>
          <w:lang w:eastAsia="en-US"/>
        </w:rPr>
        <w:t xml:space="preserve"> </w:t>
      </w:r>
      <w:r w:rsidRPr="00F374CB">
        <w:rPr>
          <w:rFonts w:eastAsia="Calibri"/>
          <w:b/>
          <w:bCs/>
          <w:lang w:eastAsia="en-US"/>
        </w:rPr>
        <w:t xml:space="preserve"> «</w:t>
      </w:r>
      <w:r w:rsidR="00E56D6C" w:rsidRPr="00F374CB">
        <w:rPr>
          <w:rFonts w:eastAsia="Calibri"/>
          <w:b/>
          <w:bCs/>
          <w:lang w:eastAsia="en-US"/>
        </w:rPr>
        <w:t>Советское</w:t>
      </w:r>
      <w:r w:rsidRPr="00F374CB">
        <w:rPr>
          <w:rFonts w:eastAsia="Calibri"/>
          <w:b/>
          <w:bCs/>
          <w:lang w:eastAsia="en-US"/>
        </w:rPr>
        <w:t xml:space="preserve">  городское поселение» </w:t>
      </w:r>
      <w:r w:rsidR="00F374CB" w:rsidRPr="00F374CB">
        <w:rPr>
          <w:rFonts w:eastAsia="Calibri"/>
          <w:b/>
          <w:bCs/>
          <w:lang w:eastAsia="en-US"/>
        </w:rPr>
        <w:t xml:space="preserve">                                     </w:t>
      </w:r>
      <w:r w:rsidRPr="00F374CB">
        <w:rPr>
          <w:rFonts w:eastAsia="Calibri"/>
          <w:b/>
          <w:bCs/>
          <w:lang w:eastAsia="en-US"/>
        </w:rPr>
        <w:t>Выборгского района Ленинградской области</w:t>
      </w:r>
    </w:p>
    <w:p w:rsidR="002E249C" w:rsidRPr="00F374CB" w:rsidRDefault="002E249C" w:rsidP="00683AFE">
      <w:pPr>
        <w:spacing w:after="200"/>
        <w:rPr>
          <w:rFonts w:eastAsia="Calibri"/>
          <w:b/>
          <w:bCs/>
          <w:lang w:eastAsia="en-US"/>
        </w:rPr>
      </w:pPr>
      <w:r w:rsidRPr="00F374CB">
        <w:rPr>
          <w:rFonts w:eastAsia="Calibri"/>
          <w:b/>
          <w:bCs/>
          <w:lang w:eastAsia="en-US"/>
        </w:rPr>
        <w:t>Председатель комиссии:</w:t>
      </w:r>
    </w:p>
    <w:tbl>
      <w:tblPr>
        <w:tblW w:w="9750" w:type="dxa"/>
        <w:shd w:val="clear" w:color="auto" w:fill="FFFFFF"/>
        <w:tblCellMar>
          <w:left w:w="0" w:type="dxa"/>
          <w:right w:w="0" w:type="dxa"/>
        </w:tblCellMar>
        <w:tblLook w:val="04A0"/>
      </w:tblPr>
      <w:tblGrid>
        <w:gridCol w:w="2445"/>
        <w:gridCol w:w="7305"/>
      </w:tblGrid>
      <w:tr w:rsidR="00A57AEA" w:rsidRPr="00F374CB" w:rsidTr="009570D3">
        <w:tc>
          <w:tcPr>
            <w:tcW w:w="2445" w:type="dxa"/>
            <w:shd w:val="clear" w:color="auto" w:fill="FFFFFF"/>
            <w:tcMar>
              <w:top w:w="15" w:type="dxa"/>
              <w:left w:w="15" w:type="dxa"/>
              <w:bottom w:w="15" w:type="dxa"/>
              <w:right w:w="15" w:type="dxa"/>
            </w:tcMar>
            <w:hideMark/>
          </w:tcPr>
          <w:p w:rsidR="00A57AEA" w:rsidRPr="00F374CB" w:rsidRDefault="00A57AEA" w:rsidP="009570D3">
            <w:pPr>
              <w:rPr>
                <w:rFonts w:eastAsia="Calibri"/>
                <w:lang w:eastAsia="en-US"/>
              </w:rPr>
            </w:pPr>
            <w:r w:rsidRPr="00F374CB">
              <w:rPr>
                <w:rFonts w:eastAsia="Calibri"/>
                <w:lang w:eastAsia="en-US"/>
              </w:rPr>
              <w:t>Шарикова                        Анна Валерьяновна</w:t>
            </w:r>
          </w:p>
        </w:tc>
        <w:tc>
          <w:tcPr>
            <w:tcW w:w="7305" w:type="dxa"/>
            <w:shd w:val="clear" w:color="auto" w:fill="FFFFFF"/>
            <w:tcMar>
              <w:top w:w="15" w:type="dxa"/>
              <w:left w:w="15" w:type="dxa"/>
              <w:bottom w:w="15" w:type="dxa"/>
              <w:right w:w="15" w:type="dxa"/>
            </w:tcMar>
            <w:hideMark/>
          </w:tcPr>
          <w:p w:rsidR="00A57AEA" w:rsidRPr="00F374CB" w:rsidRDefault="00A57AEA" w:rsidP="009570D3">
            <w:pPr>
              <w:spacing w:after="200"/>
              <w:rPr>
                <w:rFonts w:eastAsia="Calibri"/>
                <w:lang w:eastAsia="en-US"/>
              </w:rPr>
            </w:pPr>
            <w:r w:rsidRPr="00F374CB">
              <w:rPr>
                <w:rFonts w:eastAsia="Calibri"/>
                <w:lang w:eastAsia="en-US"/>
              </w:rPr>
              <w:t>-  заместитель главы администрации  муниципального образования «Советское  городское  поселение» Выборгского  района Ленинградской области</w:t>
            </w:r>
          </w:p>
        </w:tc>
      </w:tr>
    </w:tbl>
    <w:p w:rsidR="002E249C" w:rsidRDefault="002E249C" w:rsidP="00683AFE">
      <w:pPr>
        <w:spacing w:after="200"/>
        <w:rPr>
          <w:rFonts w:eastAsia="Calibri"/>
          <w:b/>
          <w:bCs/>
          <w:lang w:eastAsia="en-US"/>
        </w:rPr>
      </w:pPr>
      <w:r w:rsidRPr="00F374CB">
        <w:rPr>
          <w:rFonts w:eastAsia="Calibri"/>
          <w:b/>
          <w:bCs/>
          <w:lang w:eastAsia="en-US"/>
        </w:rPr>
        <w:t>Заместитель председателя комиссии:</w:t>
      </w:r>
    </w:p>
    <w:tbl>
      <w:tblPr>
        <w:tblW w:w="9750" w:type="dxa"/>
        <w:shd w:val="clear" w:color="auto" w:fill="FFFFFF"/>
        <w:tblCellMar>
          <w:left w:w="0" w:type="dxa"/>
          <w:right w:w="0" w:type="dxa"/>
        </w:tblCellMar>
        <w:tblLook w:val="04A0"/>
      </w:tblPr>
      <w:tblGrid>
        <w:gridCol w:w="2445"/>
        <w:gridCol w:w="7305"/>
      </w:tblGrid>
      <w:tr w:rsidR="00EA3C51" w:rsidRPr="00F374CB" w:rsidTr="009570D3">
        <w:tc>
          <w:tcPr>
            <w:tcW w:w="2445" w:type="dxa"/>
            <w:shd w:val="clear" w:color="auto" w:fill="FFFFFF"/>
            <w:tcMar>
              <w:top w:w="15" w:type="dxa"/>
              <w:left w:w="15" w:type="dxa"/>
              <w:bottom w:w="15" w:type="dxa"/>
              <w:right w:w="15" w:type="dxa"/>
            </w:tcMar>
            <w:hideMark/>
          </w:tcPr>
          <w:p w:rsidR="00EA3C51" w:rsidRPr="00F374CB" w:rsidRDefault="00EA3C51" w:rsidP="00EA3C51">
            <w:pPr>
              <w:rPr>
                <w:rFonts w:eastAsia="Calibri"/>
                <w:lang w:eastAsia="en-US"/>
              </w:rPr>
            </w:pPr>
            <w:r>
              <w:rPr>
                <w:rFonts w:eastAsia="Calibri"/>
                <w:lang w:eastAsia="en-US"/>
              </w:rPr>
              <w:t>Левина Наталья</w:t>
            </w:r>
            <w:r w:rsidRPr="00F374CB">
              <w:rPr>
                <w:rFonts w:eastAsia="Calibri"/>
                <w:lang w:eastAsia="en-US"/>
              </w:rPr>
              <w:t xml:space="preserve">                        </w:t>
            </w:r>
            <w:r>
              <w:rPr>
                <w:rFonts w:eastAsia="Calibri"/>
                <w:lang w:eastAsia="en-US"/>
              </w:rPr>
              <w:t>Анатольевна</w:t>
            </w:r>
          </w:p>
        </w:tc>
        <w:tc>
          <w:tcPr>
            <w:tcW w:w="7305" w:type="dxa"/>
            <w:shd w:val="clear" w:color="auto" w:fill="FFFFFF"/>
            <w:tcMar>
              <w:top w:w="15" w:type="dxa"/>
              <w:left w:w="15" w:type="dxa"/>
              <w:bottom w:w="15" w:type="dxa"/>
              <w:right w:w="15" w:type="dxa"/>
            </w:tcMar>
            <w:hideMark/>
          </w:tcPr>
          <w:p w:rsidR="00EA3C51" w:rsidRPr="00F374CB" w:rsidRDefault="00EA3C51" w:rsidP="00EA3C51">
            <w:pPr>
              <w:spacing w:after="200"/>
              <w:rPr>
                <w:rFonts w:eastAsia="Calibri"/>
                <w:lang w:eastAsia="en-US"/>
              </w:rPr>
            </w:pPr>
            <w:r w:rsidRPr="00F374CB">
              <w:rPr>
                <w:rFonts w:eastAsia="Calibri"/>
                <w:lang w:eastAsia="en-US"/>
              </w:rPr>
              <w:t xml:space="preserve">-  </w:t>
            </w:r>
            <w:r>
              <w:rPr>
                <w:rFonts w:eastAsia="Calibri"/>
                <w:lang w:eastAsia="en-US"/>
              </w:rPr>
              <w:t>начальник отдела ЖКХ</w:t>
            </w:r>
            <w:r w:rsidRPr="00F374CB">
              <w:rPr>
                <w:rFonts w:eastAsia="Calibri"/>
                <w:lang w:eastAsia="en-US"/>
              </w:rPr>
              <w:t xml:space="preserve"> администрации  муниципального образования «Советское  городское  поселение» Выборгского  района Ленинградской области</w:t>
            </w:r>
          </w:p>
        </w:tc>
      </w:tr>
    </w:tbl>
    <w:p w:rsidR="00A57AEA" w:rsidRPr="00F374CB" w:rsidRDefault="00A57AEA" w:rsidP="00683AFE">
      <w:pPr>
        <w:spacing w:after="200"/>
        <w:rPr>
          <w:rFonts w:eastAsia="Calibri"/>
          <w:lang w:eastAsia="en-US"/>
        </w:rPr>
      </w:pPr>
    </w:p>
    <w:p w:rsidR="002E249C" w:rsidRPr="00F374CB" w:rsidRDefault="002E249C" w:rsidP="00683AFE">
      <w:pPr>
        <w:spacing w:after="200"/>
        <w:rPr>
          <w:rFonts w:eastAsia="Calibri"/>
          <w:lang w:eastAsia="en-US"/>
        </w:rPr>
      </w:pPr>
      <w:r w:rsidRPr="00F374CB">
        <w:rPr>
          <w:rFonts w:eastAsia="Calibri"/>
          <w:b/>
          <w:bCs/>
          <w:lang w:eastAsia="en-US"/>
        </w:rPr>
        <w:t>Секретарь комиссии:</w:t>
      </w:r>
    </w:p>
    <w:tbl>
      <w:tblPr>
        <w:tblW w:w="9750" w:type="dxa"/>
        <w:shd w:val="clear" w:color="auto" w:fill="FFFFFF"/>
        <w:tblCellMar>
          <w:left w:w="0" w:type="dxa"/>
          <w:right w:w="0" w:type="dxa"/>
        </w:tblCellMar>
        <w:tblLook w:val="04A0"/>
      </w:tblPr>
      <w:tblGrid>
        <w:gridCol w:w="2445"/>
        <w:gridCol w:w="7305"/>
      </w:tblGrid>
      <w:tr w:rsidR="00952BDF" w:rsidRPr="00F374CB" w:rsidTr="00952BDF">
        <w:tc>
          <w:tcPr>
            <w:tcW w:w="2445" w:type="dxa"/>
            <w:shd w:val="clear" w:color="auto" w:fill="FFFFFF"/>
            <w:tcMar>
              <w:top w:w="15" w:type="dxa"/>
              <w:left w:w="15" w:type="dxa"/>
              <w:bottom w:w="15" w:type="dxa"/>
              <w:right w:w="15" w:type="dxa"/>
            </w:tcMar>
            <w:hideMark/>
          </w:tcPr>
          <w:p w:rsidR="00952BDF" w:rsidRPr="00F374CB" w:rsidRDefault="003A10A5" w:rsidP="00683AFE">
            <w:pPr>
              <w:spacing w:after="200"/>
              <w:rPr>
                <w:rFonts w:eastAsia="Calibri"/>
                <w:lang w:eastAsia="en-US"/>
              </w:rPr>
            </w:pPr>
            <w:r>
              <w:rPr>
                <w:rFonts w:eastAsia="Calibri"/>
                <w:lang w:eastAsia="en-US"/>
              </w:rPr>
              <w:t>Высоцкая Светлана Анатольевна</w:t>
            </w:r>
          </w:p>
          <w:p w:rsidR="00952BDF" w:rsidRPr="00F374CB" w:rsidRDefault="00952BDF" w:rsidP="00683AFE">
            <w:pPr>
              <w:spacing w:after="200"/>
              <w:rPr>
                <w:rFonts w:eastAsia="Calibri"/>
                <w:lang w:eastAsia="en-US"/>
              </w:rPr>
            </w:pPr>
          </w:p>
        </w:tc>
        <w:tc>
          <w:tcPr>
            <w:tcW w:w="7305" w:type="dxa"/>
            <w:shd w:val="clear" w:color="auto" w:fill="FFFFFF"/>
            <w:tcMar>
              <w:top w:w="15" w:type="dxa"/>
              <w:left w:w="15" w:type="dxa"/>
              <w:bottom w:w="15" w:type="dxa"/>
              <w:right w:w="15" w:type="dxa"/>
            </w:tcMar>
            <w:hideMark/>
          </w:tcPr>
          <w:p w:rsidR="00952BDF" w:rsidRPr="00F374CB" w:rsidRDefault="00952BDF" w:rsidP="00683AFE">
            <w:pPr>
              <w:spacing w:after="200"/>
              <w:rPr>
                <w:rFonts w:eastAsia="Calibri"/>
                <w:lang w:eastAsia="en-US"/>
              </w:rPr>
            </w:pPr>
            <w:r w:rsidRPr="00F374CB">
              <w:rPr>
                <w:rFonts w:eastAsia="Calibri"/>
                <w:lang w:eastAsia="en-US"/>
              </w:rPr>
              <w:t xml:space="preserve">-  </w:t>
            </w:r>
            <w:r w:rsidR="003A10A5">
              <w:rPr>
                <w:rFonts w:eastAsia="Calibri"/>
                <w:lang w:eastAsia="en-US"/>
              </w:rPr>
              <w:t xml:space="preserve">ведущий специалист </w:t>
            </w:r>
            <w:r w:rsidR="00302F66">
              <w:rPr>
                <w:rFonts w:eastAsia="Calibri"/>
                <w:lang w:eastAsia="en-US"/>
              </w:rPr>
              <w:t xml:space="preserve">отдела </w:t>
            </w:r>
            <w:r w:rsidRPr="00F374CB">
              <w:rPr>
                <w:rFonts w:eastAsia="Calibri"/>
                <w:lang w:eastAsia="en-US"/>
              </w:rPr>
              <w:t xml:space="preserve"> ЖКХ администрации  муниципального образования «Советское городское  поселение» Выборгского  района Ленинградской области</w:t>
            </w:r>
          </w:p>
        </w:tc>
      </w:tr>
    </w:tbl>
    <w:p w:rsidR="002E249C" w:rsidRDefault="002E249C" w:rsidP="00683AFE">
      <w:pPr>
        <w:spacing w:after="200"/>
        <w:rPr>
          <w:rFonts w:eastAsia="Calibri"/>
          <w:b/>
          <w:bCs/>
          <w:lang w:eastAsia="en-US"/>
        </w:rPr>
      </w:pPr>
      <w:r w:rsidRPr="00F374CB">
        <w:rPr>
          <w:rFonts w:eastAsia="Calibri"/>
          <w:b/>
          <w:bCs/>
          <w:lang w:eastAsia="en-US"/>
        </w:rPr>
        <w:t>Члены комиссии:</w:t>
      </w:r>
    </w:p>
    <w:p w:rsidR="00EA3C51" w:rsidRPr="00F374CB" w:rsidRDefault="00EA3C51" w:rsidP="00683AFE">
      <w:pPr>
        <w:spacing w:after="200"/>
        <w:rPr>
          <w:rFonts w:eastAsia="Calibri"/>
          <w:lang w:eastAsia="en-US"/>
        </w:rPr>
      </w:pPr>
    </w:p>
    <w:tbl>
      <w:tblPr>
        <w:tblW w:w="9497" w:type="dxa"/>
        <w:tblInd w:w="157" w:type="dxa"/>
        <w:shd w:val="clear" w:color="auto" w:fill="FFFFFF"/>
        <w:tblCellMar>
          <w:left w:w="0" w:type="dxa"/>
          <w:right w:w="0" w:type="dxa"/>
        </w:tblCellMar>
        <w:tblLook w:val="04A0"/>
      </w:tblPr>
      <w:tblGrid>
        <w:gridCol w:w="2558"/>
        <w:gridCol w:w="6939"/>
      </w:tblGrid>
      <w:tr w:rsidR="00EA3C51" w:rsidRPr="00F374CB" w:rsidTr="009570D3">
        <w:tc>
          <w:tcPr>
            <w:tcW w:w="2558" w:type="dxa"/>
            <w:shd w:val="clear" w:color="auto" w:fill="FFFFFF"/>
            <w:tcMar>
              <w:top w:w="15" w:type="dxa"/>
              <w:left w:w="15" w:type="dxa"/>
              <w:bottom w:w="15" w:type="dxa"/>
              <w:right w:w="15" w:type="dxa"/>
            </w:tcMar>
            <w:hideMark/>
          </w:tcPr>
          <w:p w:rsidR="00EA3C51" w:rsidRPr="00EA3C51" w:rsidRDefault="00EA3C51" w:rsidP="00EA3C51">
            <w:pPr>
              <w:spacing w:after="200"/>
              <w:rPr>
                <w:rFonts w:eastAsia="Calibri"/>
                <w:lang w:eastAsia="en-US"/>
              </w:rPr>
            </w:pPr>
            <w:r>
              <w:rPr>
                <w:rFonts w:eastAsia="Calibri"/>
                <w:lang w:eastAsia="en-US"/>
              </w:rPr>
              <w:t>Татаринова Елена Николаевна</w:t>
            </w:r>
          </w:p>
        </w:tc>
        <w:tc>
          <w:tcPr>
            <w:tcW w:w="6939" w:type="dxa"/>
            <w:shd w:val="clear" w:color="auto" w:fill="FFFFFF"/>
            <w:tcMar>
              <w:top w:w="15" w:type="dxa"/>
              <w:left w:w="15" w:type="dxa"/>
              <w:bottom w:w="15" w:type="dxa"/>
              <w:right w:w="15" w:type="dxa"/>
            </w:tcMar>
            <w:hideMark/>
          </w:tcPr>
          <w:p w:rsidR="00EA3C51" w:rsidRDefault="00EA3C51" w:rsidP="00EA3C51">
            <w:pPr>
              <w:spacing w:after="200"/>
              <w:rPr>
                <w:rFonts w:eastAsia="Calibri"/>
                <w:lang w:eastAsia="en-US"/>
              </w:rPr>
            </w:pPr>
            <w:r>
              <w:rPr>
                <w:rFonts w:eastAsia="Calibri"/>
                <w:lang w:eastAsia="en-US"/>
              </w:rPr>
              <w:t>- ведущий специалист  отдела ЖКХ администрации муниципального образования «Советское городское поселение» Выборгского района Ленинградской области</w:t>
            </w:r>
          </w:p>
          <w:p w:rsidR="00EA3C51" w:rsidRPr="00F374CB" w:rsidRDefault="00EA3C51" w:rsidP="00EA3C51">
            <w:pPr>
              <w:spacing w:after="200"/>
              <w:rPr>
                <w:rFonts w:eastAsia="Calibri"/>
                <w:lang w:eastAsia="en-US"/>
              </w:rPr>
            </w:pPr>
          </w:p>
        </w:tc>
      </w:tr>
      <w:tr w:rsidR="00EA3C51" w:rsidRPr="00F374CB" w:rsidTr="00DA6FE3">
        <w:tc>
          <w:tcPr>
            <w:tcW w:w="2558" w:type="dxa"/>
            <w:shd w:val="clear" w:color="auto" w:fill="FFFFFF"/>
            <w:tcMar>
              <w:top w:w="15" w:type="dxa"/>
              <w:left w:w="15" w:type="dxa"/>
              <w:bottom w:w="15" w:type="dxa"/>
              <w:right w:w="15" w:type="dxa"/>
            </w:tcMar>
            <w:hideMark/>
          </w:tcPr>
          <w:p w:rsidR="00EA3C51" w:rsidRDefault="00EA3C51" w:rsidP="00EA3C51">
            <w:pPr>
              <w:spacing w:after="200"/>
              <w:rPr>
                <w:rFonts w:eastAsia="Calibri"/>
                <w:lang w:eastAsia="en-US"/>
              </w:rPr>
            </w:pPr>
            <w:r>
              <w:rPr>
                <w:rFonts w:eastAsia="Calibri"/>
                <w:lang w:eastAsia="en-US"/>
              </w:rPr>
              <w:t>Мелеш Анастасия Сергеевна</w:t>
            </w:r>
          </w:p>
          <w:p w:rsidR="00EA3C51" w:rsidRDefault="00EA3C51" w:rsidP="00EA3C51">
            <w:pPr>
              <w:spacing w:after="200"/>
              <w:rPr>
                <w:rFonts w:eastAsia="Calibri"/>
                <w:lang w:eastAsia="en-US"/>
              </w:rPr>
            </w:pPr>
          </w:p>
          <w:p w:rsidR="00EA3C51" w:rsidRDefault="00EA3C51" w:rsidP="00EA3C51">
            <w:pPr>
              <w:spacing w:after="200"/>
              <w:jc w:val="center"/>
              <w:rPr>
                <w:rFonts w:eastAsia="Calibri"/>
                <w:lang w:eastAsia="en-US"/>
              </w:rPr>
            </w:pPr>
          </w:p>
          <w:p w:rsidR="00EA3C51" w:rsidRDefault="00EA3C51" w:rsidP="00EA3C51">
            <w:pPr>
              <w:spacing w:after="200"/>
              <w:jc w:val="center"/>
              <w:rPr>
                <w:rFonts w:eastAsia="Calibri"/>
                <w:lang w:eastAsia="en-US"/>
              </w:rPr>
            </w:pPr>
          </w:p>
          <w:p w:rsidR="00EA3C51" w:rsidRPr="00F374CB" w:rsidRDefault="00EA3C51" w:rsidP="00EA3C51">
            <w:pPr>
              <w:spacing w:after="200"/>
              <w:rPr>
                <w:rFonts w:eastAsia="Calibri"/>
                <w:lang w:eastAsia="en-US"/>
              </w:rPr>
            </w:pPr>
          </w:p>
        </w:tc>
        <w:tc>
          <w:tcPr>
            <w:tcW w:w="6939" w:type="dxa"/>
            <w:shd w:val="clear" w:color="auto" w:fill="FFFFFF"/>
            <w:tcMar>
              <w:top w:w="15" w:type="dxa"/>
              <w:left w:w="15" w:type="dxa"/>
              <w:bottom w:w="15" w:type="dxa"/>
              <w:right w:w="15" w:type="dxa"/>
            </w:tcMar>
            <w:hideMark/>
          </w:tcPr>
          <w:p w:rsidR="00EA3C51" w:rsidRPr="00F374CB" w:rsidRDefault="00EA3C51" w:rsidP="00EA3C51">
            <w:pPr>
              <w:spacing w:after="200"/>
              <w:rPr>
                <w:rFonts w:eastAsia="Calibri"/>
                <w:lang w:eastAsia="en-US"/>
              </w:rPr>
            </w:pPr>
            <w:r>
              <w:rPr>
                <w:rFonts w:eastAsia="Calibri"/>
                <w:lang w:eastAsia="en-US"/>
              </w:rPr>
              <w:t>- ведущий специалист  отдела бюджетной политики и учета администрации муниципального образования «Советское городское поселение» Выборгского района Ленинградской области</w:t>
            </w:r>
          </w:p>
        </w:tc>
      </w:tr>
      <w:tr w:rsidR="00EA3C51" w:rsidRPr="00197D14" w:rsidTr="00DA6FE3">
        <w:tc>
          <w:tcPr>
            <w:tcW w:w="2558" w:type="dxa"/>
            <w:shd w:val="clear" w:color="auto" w:fill="FFFFFF"/>
            <w:tcMar>
              <w:top w:w="15" w:type="dxa"/>
              <w:left w:w="15" w:type="dxa"/>
              <w:bottom w:w="15" w:type="dxa"/>
              <w:right w:w="15" w:type="dxa"/>
            </w:tcMar>
            <w:hideMark/>
          </w:tcPr>
          <w:p w:rsidR="00EA3C51" w:rsidRPr="00197D14" w:rsidRDefault="00EA3C51" w:rsidP="00CA148D">
            <w:pPr>
              <w:spacing w:after="200" w:line="276" w:lineRule="auto"/>
              <w:rPr>
                <w:rFonts w:eastAsia="Calibri"/>
                <w:lang w:eastAsia="en-US"/>
              </w:rPr>
            </w:pPr>
          </w:p>
        </w:tc>
        <w:tc>
          <w:tcPr>
            <w:tcW w:w="6939" w:type="dxa"/>
            <w:shd w:val="clear" w:color="auto" w:fill="FFFFFF"/>
            <w:tcMar>
              <w:top w:w="15" w:type="dxa"/>
              <w:left w:w="15" w:type="dxa"/>
              <w:bottom w:w="15" w:type="dxa"/>
              <w:right w:w="15" w:type="dxa"/>
            </w:tcMar>
            <w:hideMark/>
          </w:tcPr>
          <w:p w:rsidR="00EA3C51" w:rsidRPr="00197D14" w:rsidRDefault="00EA3C51" w:rsidP="00CA148D">
            <w:pPr>
              <w:spacing w:after="200" w:line="276" w:lineRule="auto"/>
              <w:rPr>
                <w:rFonts w:eastAsia="Calibri"/>
                <w:lang w:eastAsia="en-US"/>
              </w:rPr>
            </w:pPr>
          </w:p>
        </w:tc>
      </w:tr>
    </w:tbl>
    <w:p w:rsidR="00CA148D" w:rsidRPr="009563E3" w:rsidRDefault="00CA148D"/>
    <w:sectPr w:rsidR="00CA148D" w:rsidRPr="009563E3" w:rsidSect="005571C4">
      <w:footerReference w:type="default" r:id="rId10"/>
      <w:pgSz w:w="11906" w:h="16838"/>
      <w:pgMar w:top="1134" w:right="851"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5428" w:rsidRDefault="002D5428" w:rsidP="008C494C">
      <w:r>
        <w:separator/>
      </w:r>
    </w:p>
  </w:endnote>
  <w:endnote w:type="continuationSeparator" w:id="0">
    <w:p w:rsidR="002D5428" w:rsidRDefault="002D5428" w:rsidP="008C49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780365"/>
      <w:docPartObj>
        <w:docPartGallery w:val="Page Numbers (Bottom of Page)"/>
        <w:docPartUnique/>
      </w:docPartObj>
    </w:sdtPr>
    <w:sdtContent>
      <w:p w:rsidR="00CA148D" w:rsidRDefault="0088324E">
        <w:pPr>
          <w:pStyle w:val="a6"/>
          <w:jc w:val="right"/>
        </w:pPr>
        <w:r>
          <w:fldChar w:fldCharType="begin"/>
        </w:r>
        <w:r w:rsidR="008A4F6B">
          <w:instrText xml:space="preserve"> PAGE   \* MERGEFORMAT </w:instrText>
        </w:r>
        <w:r>
          <w:fldChar w:fldCharType="separate"/>
        </w:r>
        <w:r w:rsidR="007E325D">
          <w:rPr>
            <w:noProof/>
          </w:rPr>
          <w:t>1</w:t>
        </w:r>
        <w:r>
          <w:rPr>
            <w:noProof/>
          </w:rPr>
          <w:fldChar w:fldCharType="end"/>
        </w:r>
      </w:p>
    </w:sdtContent>
  </w:sdt>
  <w:p w:rsidR="00CA148D" w:rsidRDefault="00CA148D">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5428" w:rsidRDefault="002D5428" w:rsidP="008C494C">
      <w:r>
        <w:separator/>
      </w:r>
    </w:p>
  </w:footnote>
  <w:footnote w:type="continuationSeparator" w:id="0">
    <w:p w:rsidR="002D5428" w:rsidRDefault="002D5428" w:rsidP="008C494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6E30EC"/>
    <w:multiLevelType w:val="multilevel"/>
    <w:tmpl w:val="CDC6A96C"/>
    <w:lvl w:ilvl="0">
      <w:start w:val="1"/>
      <w:numFmt w:val="decimal"/>
      <w:lvlText w:val="%1."/>
      <w:lvlJc w:val="left"/>
      <w:pPr>
        <w:ind w:left="690" w:hanging="420"/>
      </w:pPr>
      <w:rPr>
        <w:rFonts w:hint="default"/>
      </w:rPr>
    </w:lvl>
    <w:lvl w:ilvl="1">
      <w:start w:val="1"/>
      <w:numFmt w:val="decimal"/>
      <w:isLgl/>
      <w:lvlText w:val="%1.%2."/>
      <w:lvlJc w:val="left"/>
      <w:pPr>
        <w:ind w:left="990" w:hanging="720"/>
      </w:pPr>
      <w:rPr>
        <w:rFonts w:hint="default"/>
      </w:rPr>
    </w:lvl>
    <w:lvl w:ilvl="2">
      <w:start w:val="1"/>
      <w:numFmt w:val="decimal"/>
      <w:isLgl/>
      <w:lvlText w:val="%1.%2.%3."/>
      <w:lvlJc w:val="left"/>
      <w:pPr>
        <w:ind w:left="990" w:hanging="720"/>
      </w:pPr>
      <w:rPr>
        <w:rFonts w:hint="default"/>
      </w:rPr>
    </w:lvl>
    <w:lvl w:ilvl="3">
      <w:start w:val="1"/>
      <w:numFmt w:val="decimal"/>
      <w:isLgl/>
      <w:lvlText w:val="%1.%2.%3.%4."/>
      <w:lvlJc w:val="left"/>
      <w:pPr>
        <w:ind w:left="1350" w:hanging="1080"/>
      </w:pPr>
      <w:rPr>
        <w:rFonts w:hint="default"/>
      </w:rPr>
    </w:lvl>
    <w:lvl w:ilvl="4">
      <w:start w:val="1"/>
      <w:numFmt w:val="decimal"/>
      <w:isLgl/>
      <w:lvlText w:val="%1.%2.%3.%4.%5."/>
      <w:lvlJc w:val="left"/>
      <w:pPr>
        <w:ind w:left="1350" w:hanging="1080"/>
      </w:pPr>
      <w:rPr>
        <w:rFonts w:hint="default"/>
      </w:rPr>
    </w:lvl>
    <w:lvl w:ilvl="5">
      <w:start w:val="1"/>
      <w:numFmt w:val="decimal"/>
      <w:isLgl/>
      <w:lvlText w:val="%1.%2.%3.%4.%5.%6."/>
      <w:lvlJc w:val="left"/>
      <w:pPr>
        <w:ind w:left="1710" w:hanging="1440"/>
      </w:pPr>
      <w:rPr>
        <w:rFonts w:hint="default"/>
      </w:rPr>
    </w:lvl>
    <w:lvl w:ilvl="6">
      <w:start w:val="1"/>
      <w:numFmt w:val="decimal"/>
      <w:isLgl/>
      <w:lvlText w:val="%1.%2.%3.%4.%5.%6.%7."/>
      <w:lvlJc w:val="left"/>
      <w:pPr>
        <w:ind w:left="2070" w:hanging="1800"/>
      </w:pPr>
      <w:rPr>
        <w:rFonts w:hint="default"/>
      </w:rPr>
    </w:lvl>
    <w:lvl w:ilvl="7">
      <w:start w:val="1"/>
      <w:numFmt w:val="decimal"/>
      <w:isLgl/>
      <w:lvlText w:val="%1.%2.%3.%4.%5.%6.%7.%8."/>
      <w:lvlJc w:val="left"/>
      <w:pPr>
        <w:ind w:left="2070" w:hanging="1800"/>
      </w:pPr>
      <w:rPr>
        <w:rFonts w:hint="default"/>
      </w:rPr>
    </w:lvl>
    <w:lvl w:ilvl="8">
      <w:start w:val="1"/>
      <w:numFmt w:val="decimal"/>
      <w:isLgl/>
      <w:lvlText w:val="%1.%2.%3.%4.%5.%6.%7.%8.%9."/>
      <w:lvlJc w:val="left"/>
      <w:pPr>
        <w:ind w:left="2430" w:hanging="2160"/>
      </w:pPr>
      <w:rPr>
        <w:rFonts w:hint="default"/>
      </w:rPr>
    </w:lvl>
  </w:abstractNum>
  <w:abstractNum w:abstractNumId="1">
    <w:nsid w:val="396E67AC"/>
    <w:multiLevelType w:val="hybridMultilevel"/>
    <w:tmpl w:val="FD7E7E6C"/>
    <w:lvl w:ilvl="0" w:tplc="B7165B40">
      <w:start w:val="2016"/>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2E2266"/>
    <w:rsid w:val="00054887"/>
    <w:rsid w:val="000D131B"/>
    <w:rsid w:val="000F5193"/>
    <w:rsid w:val="00142A45"/>
    <w:rsid w:val="001733CE"/>
    <w:rsid w:val="0019291D"/>
    <w:rsid w:val="001A3DF9"/>
    <w:rsid w:val="002B415E"/>
    <w:rsid w:val="002D5428"/>
    <w:rsid w:val="002E0BB6"/>
    <w:rsid w:val="002E2266"/>
    <w:rsid w:val="002E249C"/>
    <w:rsid w:val="00302F66"/>
    <w:rsid w:val="00333C62"/>
    <w:rsid w:val="003476BB"/>
    <w:rsid w:val="003A10A5"/>
    <w:rsid w:val="004B1451"/>
    <w:rsid w:val="00502F12"/>
    <w:rsid w:val="005571C4"/>
    <w:rsid w:val="00574780"/>
    <w:rsid w:val="005A50FC"/>
    <w:rsid w:val="00660EE9"/>
    <w:rsid w:val="00683AFE"/>
    <w:rsid w:val="007206A3"/>
    <w:rsid w:val="00724045"/>
    <w:rsid w:val="00731E22"/>
    <w:rsid w:val="007846B0"/>
    <w:rsid w:val="007D2DAB"/>
    <w:rsid w:val="007E325D"/>
    <w:rsid w:val="0083195B"/>
    <w:rsid w:val="0088324E"/>
    <w:rsid w:val="008A4F6B"/>
    <w:rsid w:val="008C494C"/>
    <w:rsid w:val="00905F3F"/>
    <w:rsid w:val="00941365"/>
    <w:rsid w:val="00952BDF"/>
    <w:rsid w:val="009563E3"/>
    <w:rsid w:val="00A57AEA"/>
    <w:rsid w:val="00A86890"/>
    <w:rsid w:val="00A96D18"/>
    <w:rsid w:val="00AF32BC"/>
    <w:rsid w:val="00B33F56"/>
    <w:rsid w:val="00B444FB"/>
    <w:rsid w:val="00B753BF"/>
    <w:rsid w:val="00BC5533"/>
    <w:rsid w:val="00BE096F"/>
    <w:rsid w:val="00C10834"/>
    <w:rsid w:val="00C860CE"/>
    <w:rsid w:val="00C91CC2"/>
    <w:rsid w:val="00CA148D"/>
    <w:rsid w:val="00CB1057"/>
    <w:rsid w:val="00CE165D"/>
    <w:rsid w:val="00CE2ACB"/>
    <w:rsid w:val="00CE4689"/>
    <w:rsid w:val="00CE697D"/>
    <w:rsid w:val="00D11394"/>
    <w:rsid w:val="00D12EE2"/>
    <w:rsid w:val="00D42706"/>
    <w:rsid w:val="00D4714C"/>
    <w:rsid w:val="00D55706"/>
    <w:rsid w:val="00D60F74"/>
    <w:rsid w:val="00D956BD"/>
    <w:rsid w:val="00DA6FE3"/>
    <w:rsid w:val="00E37E9D"/>
    <w:rsid w:val="00E56D6C"/>
    <w:rsid w:val="00E64407"/>
    <w:rsid w:val="00EA3C51"/>
    <w:rsid w:val="00EA6BB7"/>
    <w:rsid w:val="00EB5DCF"/>
    <w:rsid w:val="00F07739"/>
    <w:rsid w:val="00F374CB"/>
    <w:rsid w:val="00F50986"/>
    <w:rsid w:val="00F72113"/>
    <w:rsid w:val="00F807E4"/>
    <w:rsid w:val="00FF4328"/>
    <w:rsid w:val="00FF66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63E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9563E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Normal (Web)"/>
    <w:basedOn w:val="a"/>
    <w:rsid w:val="009563E3"/>
    <w:pPr>
      <w:spacing w:before="30" w:after="30"/>
    </w:pPr>
    <w:rPr>
      <w:rFonts w:ascii="Arial" w:hAnsi="Arial" w:cs="Arial"/>
      <w:color w:val="332E2D"/>
      <w:spacing w:val="2"/>
    </w:rPr>
  </w:style>
  <w:style w:type="paragraph" w:styleId="a4">
    <w:name w:val="header"/>
    <w:basedOn w:val="a"/>
    <w:link w:val="a5"/>
    <w:uiPriority w:val="99"/>
    <w:unhideWhenUsed/>
    <w:rsid w:val="008C494C"/>
    <w:pPr>
      <w:tabs>
        <w:tab w:val="center" w:pos="4677"/>
        <w:tab w:val="right" w:pos="9355"/>
      </w:tabs>
    </w:pPr>
  </w:style>
  <w:style w:type="character" w:customStyle="1" w:styleId="a5">
    <w:name w:val="Верхний колонтитул Знак"/>
    <w:basedOn w:val="a0"/>
    <w:link w:val="a4"/>
    <w:uiPriority w:val="99"/>
    <w:rsid w:val="008C494C"/>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8C494C"/>
    <w:pPr>
      <w:tabs>
        <w:tab w:val="center" w:pos="4677"/>
        <w:tab w:val="right" w:pos="9355"/>
      </w:tabs>
    </w:pPr>
  </w:style>
  <w:style w:type="character" w:customStyle="1" w:styleId="a7">
    <w:name w:val="Нижний колонтитул Знак"/>
    <w:basedOn w:val="a0"/>
    <w:link w:val="a6"/>
    <w:uiPriority w:val="99"/>
    <w:rsid w:val="008C494C"/>
    <w:rPr>
      <w:rFonts w:ascii="Times New Roman" w:eastAsia="Times New Roman" w:hAnsi="Times New Roman" w:cs="Times New Roman"/>
      <w:sz w:val="24"/>
      <w:szCs w:val="24"/>
      <w:lang w:eastAsia="ru-RU"/>
    </w:rPr>
  </w:style>
  <w:style w:type="character" w:styleId="a8">
    <w:name w:val="Hyperlink"/>
    <w:basedOn w:val="a0"/>
    <w:uiPriority w:val="99"/>
    <w:unhideWhenUsed/>
    <w:rsid w:val="00C1083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63E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9563E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Normal (Web)"/>
    <w:basedOn w:val="a"/>
    <w:rsid w:val="009563E3"/>
    <w:pPr>
      <w:spacing w:before="30" w:after="30"/>
    </w:pPr>
    <w:rPr>
      <w:rFonts w:ascii="Arial" w:hAnsi="Arial" w:cs="Arial"/>
      <w:color w:val="332E2D"/>
      <w:spacing w:val="2"/>
    </w:rPr>
  </w:style>
</w:styles>
</file>

<file path=word/webSettings.xml><?xml version="1.0" encoding="utf-8"?>
<w:webSettings xmlns:r="http://schemas.openxmlformats.org/officeDocument/2006/relationships" xmlns:w="http://schemas.openxmlformats.org/wordprocessingml/2006/main">
  <w:divs>
    <w:div w:id="431900241">
      <w:bodyDiv w:val="1"/>
      <w:marLeft w:val="0"/>
      <w:marRight w:val="0"/>
      <w:marTop w:val="0"/>
      <w:marBottom w:val="0"/>
      <w:divBdr>
        <w:top w:val="none" w:sz="0" w:space="0" w:color="auto"/>
        <w:left w:val="none" w:sz="0" w:space="0" w:color="auto"/>
        <w:bottom w:val="none" w:sz="0" w:space="0" w:color="auto"/>
        <w:right w:val="none" w:sz="0" w:space="0" w:color="auto"/>
      </w:divBdr>
    </w:div>
    <w:div w:id="654603411">
      <w:bodyDiv w:val="1"/>
      <w:marLeft w:val="0"/>
      <w:marRight w:val="0"/>
      <w:marTop w:val="0"/>
      <w:marBottom w:val="0"/>
      <w:divBdr>
        <w:top w:val="none" w:sz="0" w:space="0" w:color="auto"/>
        <w:left w:val="none" w:sz="0" w:space="0" w:color="auto"/>
        <w:bottom w:val="none" w:sz="0" w:space="0" w:color="auto"/>
        <w:right w:val="none" w:sz="0" w:space="0" w:color="auto"/>
      </w:divBdr>
    </w:div>
    <w:div w:id="671565101">
      <w:bodyDiv w:val="1"/>
      <w:marLeft w:val="0"/>
      <w:marRight w:val="0"/>
      <w:marTop w:val="0"/>
      <w:marBottom w:val="0"/>
      <w:divBdr>
        <w:top w:val="none" w:sz="0" w:space="0" w:color="auto"/>
        <w:left w:val="none" w:sz="0" w:space="0" w:color="auto"/>
        <w:bottom w:val="none" w:sz="0" w:space="0" w:color="auto"/>
        <w:right w:val="none" w:sz="0" w:space="0" w:color="auto"/>
      </w:divBdr>
    </w:div>
    <w:div w:id="795834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zakon.scli.ru/ru/legal_texts/act_municipal_education/index.php?do4=document&amp;id4=82a760f3-0e46-4e4b-a86b-2fcf623a196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430</TotalTime>
  <Pages>9</Pages>
  <Words>3033</Words>
  <Characters>17289</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User</cp:lastModifiedBy>
  <cp:revision>35</cp:revision>
  <cp:lastPrinted>2018-09-28T13:36:00Z</cp:lastPrinted>
  <dcterms:created xsi:type="dcterms:W3CDTF">2017-01-13T12:48:00Z</dcterms:created>
  <dcterms:modified xsi:type="dcterms:W3CDTF">2024-03-04T14:04:00Z</dcterms:modified>
</cp:coreProperties>
</file>